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E3BE4" w14:textId="77777777" w:rsidR="00357CCF" w:rsidRPr="00357CCF" w:rsidRDefault="00357CCF" w:rsidP="00EF550C">
      <w:pPr>
        <w:jc w:val="center"/>
        <w:rPr>
          <w:b/>
          <w:bCs/>
        </w:rPr>
      </w:pPr>
      <w:r w:rsidRPr="00357CCF">
        <w:rPr>
          <w:b/>
          <w:bCs/>
        </w:rPr>
        <w:t>Finance Report for Parish Council meeting on 21st February 2025</w:t>
      </w:r>
    </w:p>
    <w:p w14:paraId="2F2C814E" w14:textId="77777777" w:rsidR="00357CCF" w:rsidRPr="00357CCF" w:rsidRDefault="00357CCF" w:rsidP="00357CCF">
      <w:r w:rsidRPr="00357CCF">
        <w:rPr>
          <w:b/>
          <w:bCs/>
        </w:rPr>
        <w:t>Agenda Item:</w:t>
      </w:r>
    </w:p>
    <w:p w14:paraId="59696154" w14:textId="77777777" w:rsidR="00357CCF" w:rsidRPr="00357CCF" w:rsidRDefault="00357CCF" w:rsidP="00357CCF">
      <w:r w:rsidRPr="00357CCF">
        <w:rPr>
          <w:b/>
          <w:bCs/>
        </w:rPr>
        <w:t>12.2 Finance</w:t>
      </w:r>
    </w:p>
    <w:p w14:paraId="3AC7C51C" w14:textId="77777777" w:rsidR="00357CCF" w:rsidRPr="00357CCF" w:rsidRDefault="00357CCF" w:rsidP="00357CCF">
      <w:r w:rsidRPr="00357CCF">
        <w:t xml:space="preserve">a. </w:t>
      </w:r>
      <w:r w:rsidRPr="00357CCF">
        <w:rPr>
          <w:b/>
          <w:bCs/>
        </w:rPr>
        <w:t>To receive the Finance Report</w:t>
      </w:r>
    </w:p>
    <w:p w14:paraId="1CE184BD" w14:textId="77777777" w:rsidR="00357CCF" w:rsidRPr="00357CCF" w:rsidRDefault="00357CCF" w:rsidP="00357CCF">
      <w:r w:rsidRPr="00357CCF">
        <w:t>As of 31st January 2025, the Accounts stood at: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2552"/>
      </w:tblGrid>
      <w:tr w:rsidR="00357CCF" w:rsidRPr="00357CCF" w14:paraId="0A2322F7" w14:textId="77777777" w:rsidTr="00EF550C">
        <w:trPr>
          <w:tblHeader/>
          <w:tblCellSpacing w:w="15" w:type="dxa"/>
        </w:trPr>
        <w:tc>
          <w:tcPr>
            <w:tcW w:w="3352" w:type="dxa"/>
            <w:vAlign w:val="center"/>
            <w:hideMark/>
          </w:tcPr>
          <w:p w14:paraId="12ADF7AB" w14:textId="77777777" w:rsidR="00357CCF" w:rsidRPr="00357CCF" w:rsidRDefault="00357CCF" w:rsidP="00357CCF">
            <w:pPr>
              <w:rPr>
                <w:b/>
                <w:bCs/>
              </w:rPr>
            </w:pPr>
            <w:r w:rsidRPr="00357CCF">
              <w:rPr>
                <w:b/>
                <w:bCs/>
              </w:rPr>
              <w:t>Current Account</w:t>
            </w:r>
          </w:p>
        </w:tc>
        <w:tc>
          <w:tcPr>
            <w:tcW w:w="2507" w:type="dxa"/>
            <w:vAlign w:val="center"/>
            <w:hideMark/>
          </w:tcPr>
          <w:p w14:paraId="370306A8" w14:textId="77777777" w:rsidR="00357CCF" w:rsidRPr="00357CCF" w:rsidRDefault="00357CCF" w:rsidP="00357CCF">
            <w:pPr>
              <w:rPr>
                <w:b/>
                <w:bCs/>
              </w:rPr>
            </w:pPr>
            <w:r w:rsidRPr="00357CCF">
              <w:rPr>
                <w:b/>
                <w:bCs/>
              </w:rPr>
              <w:t>£136,735.40</w:t>
            </w:r>
          </w:p>
        </w:tc>
      </w:tr>
      <w:tr w:rsidR="00357CCF" w:rsidRPr="00357CCF" w14:paraId="7DB99B7E" w14:textId="77777777" w:rsidTr="00EF550C">
        <w:trPr>
          <w:tblCellSpacing w:w="15" w:type="dxa"/>
        </w:trPr>
        <w:tc>
          <w:tcPr>
            <w:tcW w:w="3352" w:type="dxa"/>
            <w:vAlign w:val="center"/>
            <w:hideMark/>
          </w:tcPr>
          <w:p w14:paraId="01011F99" w14:textId="77777777" w:rsidR="00357CCF" w:rsidRPr="00357CCF" w:rsidRDefault="00357CCF" w:rsidP="00357CCF">
            <w:r w:rsidRPr="00357CCF">
              <w:t>CIL Fund</w:t>
            </w:r>
          </w:p>
        </w:tc>
        <w:tc>
          <w:tcPr>
            <w:tcW w:w="2507" w:type="dxa"/>
            <w:vAlign w:val="center"/>
            <w:hideMark/>
          </w:tcPr>
          <w:p w14:paraId="2325D719" w14:textId="77777777" w:rsidR="00357CCF" w:rsidRPr="00357CCF" w:rsidRDefault="00357CCF" w:rsidP="00357CCF">
            <w:r w:rsidRPr="00357CCF">
              <w:t>£62,300.67</w:t>
            </w:r>
          </w:p>
        </w:tc>
      </w:tr>
      <w:tr w:rsidR="00357CCF" w:rsidRPr="00357CCF" w14:paraId="26EDEB43" w14:textId="77777777" w:rsidTr="00EF550C">
        <w:trPr>
          <w:tblCellSpacing w:w="15" w:type="dxa"/>
        </w:trPr>
        <w:tc>
          <w:tcPr>
            <w:tcW w:w="3352" w:type="dxa"/>
            <w:vAlign w:val="center"/>
            <w:hideMark/>
          </w:tcPr>
          <w:p w14:paraId="548F2C11" w14:textId="77777777" w:rsidR="00357CCF" w:rsidRPr="00357CCF" w:rsidRDefault="00357CCF" w:rsidP="00357CCF">
            <w:r w:rsidRPr="00357CCF">
              <w:t>Neighbourhood Plan Grant</w:t>
            </w:r>
          </w:p>
        </w:tc>
        <w:tc>
          <w:tcPr>
            <w:tcW w:w="2507" w:type="dxa"/>
            <w:vAlign w:val="center"/>
            <w:hideMark/>
          </w:tcPr>
          <w:p w14:paraId="139A7101" w14:textId="77777777" w:rsidR="00357CCF" w:rsidRPr="00357CCF" w:rsidRDefault="00357CCF" w:rsidP="00357CCF">
            <w:r w:rsidRPr="00357CCF">
              <w:t>£8,824.00</w:t>
            </w:r>
          </w:p>
        </w:tc>
      </w:tr>
      <w:tr w:rsidR="00357CCF" w:rsidRPr="00357CCF" w14:paraId="0EF631C4" w14:textId="77777777" w:rsidTr="00EF550C">
        <w:trPr>
          <w:tblCellSpacing w:w="15" w:type="dxa"/>
        </w:trPr>
        <w:tc>
          <w:tcPr>
            <w:tcW w:w="3352" w:type="dxa"/>
            <w:vAlign w:val="center"/>
            <w:hideMark/>
          </w:tcPr>
          <w:p w14:paraId="10673026" w14:textId="77777777" w:rsidR="00357CCF" w:rsidRPr="00357CCF" w:rsidRDefault="00357CCF" w:rsidP="00357CCF">
            <w:r w:rsidRPr="00357CCF">
              <w:t>Bank Balance</w:t>
            </w:r>
          </w:p>
        </w:tc>
        <w:tc>
          <w:tcPr>
            <w:tcW w:w="2507" w:type="dxa"/>
            <w:vAlign w:val="center"/>
            <w:hideMark/>
          </w:tcPr>
          <w:p w14:paraId="61AEEE3B" w14:textId="77777777" w:rsidR="00357CCF" w:rsidRPr="00357CCF" w:rsidRDefault="00357CCF" w:rsidP="00357CCF">
            <w:r w:rsidRPr="00357CCF">
              <w:t>£65,610.73</w:t>
            </w:r>
          </w:p>
        </w:tc>
      </w:tr>
    </w:tbl>
    <w:p w14:paraId="542201D8" w14:textId="77777777" w:rsidR="00EF550C" w:rsidRDefault="00EF550C" w:rsidP="00357CCF">
      <w:pPr>
        <w:rPr>
          <w:b/>
          <w:bCs/>
        </w:rPr>
      </w:pPr>
    </w:p>
    <w:p w14:paraId="15DFE800" w14:textId="33475F5B" w:rsidR="00357CCF" w:rsidRPr="00357CCF" w:rsidRDefault="00357CCF" w:rsidP="00357CCF">
      <w:r w:rsidRPr="00357CCF">
        <w:rPr>
          <w:b/>
          <w:bCs/>
        </w:rPr>
        <w:t>Items approved but not yet debited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1276"/>
      </w:tblGrid>
      <w:tr w:rsidR="00357CCF" w:rsidRPr="00357CCF" w14:paraId="1CCD5082" w14:textId="77777777" w:rsidTr="00EF550C">
        <w:trPr>
          <w:tblHeader/>
          <w:tblCellSpacing w:w="15" w:type="dxa"/>
        </w:trPr>
        <w:tc>
          <w:tcPr>
            <w:tcW w:w="5620" w:type="dxa"/>
            <w:vAlign w:val="center"/>
            <w:hideMark/>
          </w:tcPr>
          <w:p w14:paraId="49D3F987" w14:textId="77777777" w:rsidR="00357CCF" w:rsidRPr="00357CCF" w:rsidRDefault="00357CCF" w:rsidP="00357CCF">
            <w:pPr>
              <w:rPr>
                <w:b/>
                <w:bCs/>
              </w:rPr>
            </w:pPr>
            <w:r w:rsidRPr="00357CCF">
              <w:rPr>
                <w:b/>
                <w:bCs/>
              </w:rPr>
              <w:t>Item</w:t>
            </w:r>
          </w:p>
        </w:tc>
        <w:tc>
          <w:tcPr>
            <w:tcW w:w="1231" w:type="dxa"/>
            <w:vAlign w:val="center"/>
            <w:hideMark/>
          </w:tcPr>
          <w:p w14:paraId="64188C5A" w14:textId="77777777" w:rsidR="00357CCF" w:rsidRPr="00357CCF" w:rsidRDefault="00357CCF" w:rsidP="00357CCF">
            <w:pPr>
              <w:rPr>
                <w:b/>
                <w:bCs/>
              </w:rPr>
            </w:pPr>
            <w:r w:rsidRPr="00357CCF">
              <w:rPr>
                <w:b/>
                <w:bCs/>
              </w:rPr>
              <w:t>Amount</w:t>
            </w:r>
          </w:p>
        </w:tc>
      </w:tr>
      <w:tr w:rsidR="00357CCF" w:rsidRPr="00357CCF" w14:paraId="6FD29161" w14:textId="77777777" w:rsidTr="00EF550C">
        <w:trPr>
          <w:tblCellSpacing w:w="15" w:type="dxa"/>
        </w:trPr>
        <w:tc>
          <w:tcPr>
            <w:tcW w:w="5620" w:type="dxa"/>
            <w:vAlign w:val="center"/>
            <w:hideMark/>
          </w:tcPr>
          <w:p w14:paraId="0B964FB7" w14:textId="77777777" w:rsidR="00357CCF" w:rsidRPr="00357CCF" w:rsidRDefault="00357CCF" w:rsidP="00357CCF">
            <w:r w:rsidRPr="00357CCF">
              <w:t>Amazon - Ink for Noticeboards</w:t>
            </w:r>
          </w:p>
        </w:tc>
        <w:tc>
          <w:tcPr>
            <w:tcW w:w="1231" w:type="dxa"/>
            <w:vAlign w:val="center"/>
            <w:hideMark/>
          </w:tcPr>
          <w:p w14:paraId="207CD3B5" w14:textId="77777777" w:rsidR="00357CCF" w:rsidRPr="00357CCF" w:rsidRDefault="00357CCF" w:rsidP="00357CCF">
            <w:r w:rsidRPr="00357CCF">
              <w:t>£50.00</w:t>
            </w:r>
          </w:p>
        </w:tc>
      </w:tr>
      <w:tr w:rsidR="00357CCF" w:rsidRPr="00357CCF" w14:paraId="7288655A" w14:textId="77777777" w:rsidTr="00EF550C">
        <w:trPr>
          <w:tblCellSpacing w:w="15" w:type="dxa"/>
        </w:trPr>
        <w:tc>
          <w:tcPr>
            <w:tcW w:w="5620" w:type="dxa"/>
            <w:vAlign w:val="center"/>
            <w:hideMark/>
          </w:tcPr>
          <w:p w14:paraId="7C203324" w14:textId="77777777" w:rsidR="00357CCF" w:rsidRPr="00357CCF" w:rsidRDefault="00357CCF" w:rsidP="00357CCF">
            <w:r w:rsidRPr="00357CCF">
              <w:t>Clerk - Mileage (17/12/2024)</w:t>
            </w:r>
          </w:p>
        </w:tc>
        <w:tc>
          <w:tcPr>
            <w:tcW w:w="1231" w:type="dxa"/>
            <w:vAlign w:val="center"/>
            <w:hideMark/>
          </w:tcPr>
          <w:p w14:paraId="7A56E47C" w14:textId="77777777" w:rsidR="00357CCF" w:rsidRPr="00357CCF" w:rsidRDefault="00357CCF" w:rsidP="00357CCF">
            <w:r w:rsidRPr="00357CCF">
              <w:t>£11.70</w:t>
            </w:r>
          </w:p>
        </w:tc>
      </w:tr>
      <w:tr w:rsidR="00357CCF" w:rsidRPr="00357CCF" w14:paraId="279A4925" w14:textId="77777777" w:rsidTr="00EF550C">
        <w:trPr>
          <w:tblCellSpacing w:w="15" w:type="dxa"/>
        </w:trPr>
        <w:tc>
          <w:tcPr>
            <w:tcW w:w="5620" w:type="dxa"/>
            <w:vAlign w:val="center"/>
            <w:hideMark/>
          </w:tcPr>
          <w:p w14:paraId="75A514B8" w14:textId="77777777" w:rsidR="00357CCF" w:rsidRPr="00357CCF" w:rsidRDefault="00357CCF" w:rsidP="00357CCF">
            <w:r w:rsidRPr="00357CCF">
              <w:t>Agnes Smith - Small Grant Award</w:t>
            </w:r>
          </w:p>
        </w:tc>
        <w:tc>
          <w:tcPr>
            <w:tcW w:w="1231" w:type="dxa"/>
            <w:vAlign w:val="center"/>
            <w:hideMark/>
          </w:tcPr>
          <w:p w14:paraId="5918CDC1" w14:textId="77777777" w:rsidR="00357CCF" w:rsidRPr="00357CCF" w:rsidRDefault="00357CCF" w:rsidP="00357CCF">
            <w:r w:rsidRPr="00357CCF">
              <w:t>£500.00</w:t>
            </w:r>
          </w:p>
        </w:tc>
      </w:tr>
      <w:tr w:rsidR="00357CCF" w:rsidRPr="00357CCF" w14:paraId="3105B1F1" w14:textId="77777777" w:rsidTr="00EF550C">
        <w:trPr>
          <w:tblCellSpacing w:w="15" w:type="dxa"/>
        </w:trPr>
        <w:tc>
          <w:tcPr>
            <w:tcW w:w="5620" w:type="dxa"/>
            <w:vAlign w:val="center"/>
            <w:hideMark/>
          </w:tcPr>
          <w:p w14:paraId="64F4D6B9" w14:textId="77777777" w:rsidR="00357CCF" w:rsidRPr="00357CCF" w:rsidRDefault="00357CCF" w:rsidP="00357CCF">
            <w:r w:rsidRPr="00357CCF">
              <w:t>BLAP - Small Grant Award</w:t>
            </w:r>
          </w:p>
        </w:tc>
        <w:tc>
          <w:tcPr>
            <w:tcW w:w="1231" w:type="dxa"/>
            <w:vAlign w:val="center"/>
            <w:hideMark/>
          </w:tcPr>
          <w:p w14:paraId="1FDE5F96" w14:textId="77777777" w:rsidR="00357CCF" w:rsidRPr="00357CCF" w:rsidRDefault="00357CCF" w:rsidP="00357CCF">
            <w:r w:rsidRPr="00357CCF">
              <w:t>£500.00</w:t>
            </w:r>
          </w:p>
        </w:tc>
      </w:tr>
      <w:tr w:rsidR="00357CCF" w:rsidRPr="00357CCF" w14:paraId="64D38314" w14:textId="77777777" w:rsidTr="00EF550C">
        <w:trPr>
          <w:tblCellSpacing w:w="15" w:type="dxa"/>
        </w:trPr>
        <w:tc>
          <w:tcPr>
            <w:tcW w:w="5620" w:type="dxa"/>
            <w:vAlign w:val="center"/>
            <w:hideMark/>
          </w:tcPr>
          <w:p w14:paraId="42884A16" w14:textId="77777777" w:rsidR="00357CCF" w:rsidRPr="00357CCF" w:rsidRDefault="00357CCF" w:rsidP="00357CCF">
            <w:r w:rsidRPr="00357CCF">
              <w:t>Clerk - Working from Home all Jan</w:t>
            </w:r>
          </w:p>
        </w:tc>
        <w:tc>
          <w:tcPr>
            <w:tcW w:w="1231" w:type="dxa"/>
            <w:vAlign w:val="center"/>
            <w:hideMark/>
          </w:tcPr>
          <w:p w14:paraId="018EF82D" w14:textId="77777777" w:rsidR="00357CCF" w:rsidRPr="00357CCF" w:rsidRDefault="00357CCF" w:rsidP="00357CCF">
            <w:r w:rsidRPr="00357CCF">
              <w:t>£24.00</w:t>
            </w:r>
          </w:p>
        </w:tc>
      </w:tr>
      <w:tr w:rsidR="00357CCF" w:rsidRPr="00357CCF" w14:paraId="67C85EAF" w14:textId="77777777" w:rsidTr="00EF550C">
        <w:trPr>
          <w:tblCellSpacing w:w="15" w:type="dxa"/>
        </w:trPr>
        <w:tc>
          <w:tcPr>
            <w:tcW w:w="5620" w:type="dxa"/>
            <w:vAlign w:val="center"/>
            <w:hideMark/>
          </w:tcPr>
          <w:p w14:paraId="215880F8" w14:textId="77777777" w:rsidR="00357CCF" w:rsidRPr="00357CCF" w:rsidRDefault="00357CCF" w:rsidP="00357CCF">
            <w:r w:rsidRPr="00357CCF">
              <w:t>Clerk - Mileage (21.01.2025)</w:t>
            </w:r>
          </w:p>
        </w:tc>
        <w:tc>
          <w:tcPr>
            <w:tcW w:w="1231" w:type="dxa"/>
            <w:vAlign w:val="center"/>
            <w:hideMark/>
          </w:tcPr>
          <w:p w14:paraId="5B585BD8" w14:textId="77777777" w:rsidR="00357CCF" w:rsidRPr="00357CCF" w:rsidRDefault="00357CCF" w:rsidP="00357CCF">
            <w:r w:rsidRPr="00357CCF">
              <w:t>£11.70</w:t>
            </w:r>
          </w:p>
        </w:tc>
      </w:tr>
      <w:tr w:rsidR="00357CCF" w:rsidRPr="00357CCF" w14:paraId="53EB1768" w14:textId="77777777" w:rsidTr="00EF550C">
        <w:trPr>
          <w:tblCellSpacing w:w="15" w:type="dxa"/>
        </w:trPr>
        <w:tc>
          <w:tcPr>
            <w:tcW w:w="5620" w:type="dxa"/>
            <w:vAlign w:val="center"/>
            <w:hideMark/>
          </w:tcPr>
          <w:p w14:paraId="0CE54B06" w14:textId="77777777" w:rsidR="00357CCF" w:rsidRPr="00357CCF" w:rsidRDefault="00357CCF" w:rsidP="00357CCF">
            <w:r w:rsidRPr="00357CCF">
              <w:t>I Edosomwan - Mileage (09.01.2025)</w:t>
            </w:r>
          </w:p>
        </w:tc>
        <w:tc>
          <w:tcPr>
            <w:tcW w:w="1231" w:type="dxa"/>
            <w:vAlign w:val="center"/>
            <w:hideMark/>
          </w:tcPr>
          <w:p w14:paraId="537BEACA" w14:textId="77777777" w:rsidR="00357CCF" w:rsidRPr="00357CCF" w:rsidRDefault="00357CCF" w:rsidP="00357CCF">
            <w:r w:rsidRPr="00357CCF">
              <w:t>£6.75</w:t>
            </w:r>
          </w:p>
        </w:tc>
      </w:tr>
      <w:tr w:rsidR="00357CCF" w:rsidRPr="00357CCF" w14:paraId="09A75F4E" w14:textId="77777777" w:rsidTr="00EF550C">
        <w:trPr>
          <w:tblCellSpacing w:w="15" w:type="dxa"/>
        </w:trPr>
        <w:tc>
          <w:tcPr>
            <w:tcW w:w="5620" w:type="dxa"/>
            <w:vAlign w:val="center"/>
            <w:hideMark/>
          </w:tcPr>
          <w:p w14:paraId="7CEDCA51" w14:textId="77777777" w:rsidR="00357CCF" w:rsidRPr="00357CCF" w:rsidRDefault="00357CCF" w:rsidP="00357CCF">
            <w:r w:rsidRPr="00357CCF">
              <w:t>Oxford Play Association - Small Grant Award</w:t>
            </w:r>
          </w:p>
        </w:tc>
        <w:tc>
          <w:tcPr>
            <w:tcW w:w="1231" w:type="dxa"/>
            <w:vAlign w:val="center"/>
            <w:hideMark/>
          </w:tcPr>
          <w:p w14:paraId="497787F3" w14:textId="77777777" w:rsidR="00357CCF" w:rsidRPr="00357CCF" w:rsidRDefault="00357CCF" w:rsidP="00357CCF">
            <w:r w:rsidRPr="00357CCF">
              <w:t>£500.00</w:t>
            </w:r>
          </w:p>
        </w:tc>
      </w:tr>
      <w:tr w:rsidR="00357CCF" w:rsidRPr="00357CCF" w14:paraId="225EE310" w14:textId="77777777" w:rsidTr="00EF550C">
        <w:trPr>
          <w:tblCellSpacing w:w="15" w:type="dxa"/>
        </w:trPr>
        <w:tc>
          <w:tcPr>
            <w:tcW w:w="5620" w:type="dxa"/>
            <w:vAlign w:val="center"/>
            <w:hideMark/>
          </w:tcPr>
          <w:p w14:paraId="74FFE7A2" w14:textId="77777777" w:rsidR="00357CCF" w:rsidRPr="00357CCF" w:rsidRDefault="00357CCF" w:rsidP="00357CCF">
            <w:r w:rsidRPr="00357CCF">
              <w:t>Strawberry Majorettes - Small Grant Award</w:t>
            </w:r>
          </w:p>
        </w:tc>
        <w:tc>
          <w:tcPr>
            <w:tcW w:w="1231" w:type="dxa"/>
            <w:vAlign w:val="center"/>
            <w:hideMark/>
          </w:tcPr>
          <w:p w14:paraId="186629D1" w14:textId="77777777" w:rsidR="00357CCF" w:rsidRPr="00357CCF" w:rsidRDefault="00357CCF" w:rsidP="00357CCF">
            <w:r w:rsidRPr="00357CCF">
              <w:t>£500.00</w:t>
            </w:r>
          </w:p>
        </w:tc>
      </w:tr>
      <w:tr w:rsidR="00357CCF" w:rsidRPr="00357CCF" w14:paraId="6CD693BD" w14:textId="77777777" w:rsidTr="00EF550C">
        <w:trPr>
          <w:tblCellSpacing w:w="15" w:type="dxa"/>
        </w:trPr>
        <w:tc>
          <w:tcPr>
            <w:tcW w:w="5620" w:type="dxa"/>
            <w:vAlign w:val="center"/>
            <w:hideMark/>
          </w:tcPr>
          <w:p w14:paraId="2D398FC4" w14:textId="77777777" w:rsidR="00357CCF" w:rsidRPr="00357CCF" w:rsidRDefault="00357CCF" w:rsidP="00357CCF">
            <w:r w:rsidRPr="00357CCF">
              <w:t>More Leisure - Hall Hire</w:t>
            </w:r>
          </w:p>
        </w:tc>
        <w:tc>
          <w:tcPr>
            <w:tcW w:w="1231" w:type="dxa"/>
            <w:vAlign w:val="center"/>
            <w:hideMark/>
          </w:tcPr>
          <w:p w14:paraId="144D1977" w14:textId="77777777" w:rsidR="00357CCF" w:rsidRPr="00357CCF" w:rsidRDefault="00357CCF" w:rsidP="00357CCF">
            <w:r w:rsidRPr="00357CCF">
              <w:t>£375.00</w:t>
            </w:r>
          </w:p>
        </w:tc>
      </w:tr>
      <w:tr w:rsidR="00357CCF" w:rsidRPr="00357CCF" w14:paraId="631FED1C" w14:textId="77777777" w:rsidTr="00EF550C">
        <w:trPr>
          <w:tblCellSpacing w:w="15" w:type="dxa"/>
        </w:trPr>
        <w:tc>
          <w:tcPr>
            <w:tcW w:w="5620" w:type="dxa"/>
            <w:vAlign w:val="center"/>
            <w:hideMark/>
          </w:tcPr>
          <w:p w14:paraId="7EEEAB9F" w14:textId="77777777" w:rsidR="00357CCF" w:rsidRPr="00357CCF" w:rsidRDefault="00357CCF" w:rsidP="00357CCF">
            <w:r w:rsidRPr="00357CCF">
              <w:t>More Leisure - Hall Hire</w:t>
            </w:r>
          </w:p>
        </w:tc>
        <w:tc>
          <w:tcPr>
            <w:tcW w:w="1231" w:type="dxa"/>
            <w:vAlign w:val="center"/>
            <w:hideMark/>
          </w:tcPr>
          <w:p w14:paraId="253AFD9B" w14:textId="77777777" w:rsidR="00357CCF" w:rsidRPr="00357CCF" w:rsidRDefault="00357CCF" w:rsidP="00357CCF">
            <w:r w:rsidRPr="00357CCF">
              <w:t>£125.00</w:t>
            </w:r>
          </w:p>
        </w:tc>
      </w:tr>
      <w:tr w:rsidR="00357CCF" w:rsidRPr="00357CCF" w14:paraId="7019D1F3" w14:textId="77777777" w:rsidTr="00EF550C">
        <w:trPr>
          <w:tblCellSpacing w:w="15" w:type="dxa"/>
        </w:trPr>
        <w:tc>
          <w:tcPr>
            <w:tcW w:w="5620" w:type="dxa"/>
            <w:vAlign w:val="center"/>
            <w:hideMark/>
          </w:tcPr>
          <w:p w14:paraId="5AD84827" w14:textId="77777777" w:rsidR="00357CCF" w:rsidRPr="00357CCF" w:rsidRDefault="00357CCF" w:rsidP="00357CCF">
            <w:r w:rsidRPr="00357CCF">
              <w:t>OALC - Training Leading Your Council</w:t>
            </w:r>
          </w:p>
        </w:tc>
        <w:tc>
          <w:tcPr>
            <w:tcW w:w="1231" w:type="dxa"/>
            <w:vAlign w:val="center"/>
            <w:hideMark/>
          </w:tcPr>
          <w:p w14:paraId="3654D91C" w14:textId="77777777" w:rsidR="00357CCF" w:rsidRPr="00357CCF" w:rsidRDefault="00357CCF" w:rsidP="00357CCF">
            <w:r w:rsidRPr="00357CCF">
              <w:t>£72.00</w:t>
            </w:r>
          </w:p>
        </w:tc>
      </w:tr>
      <w:tr w:rsidR="00357CCF" w:rsidRPr="00357CCF" w14:paraId="4109DFC6" w14:textId="77777777" w:rsidTr="00EF550C">
        <w:trPr>
          <w:tblCellSpacing w:w="15" w:type="dxa"/>
        </w:trPr>
        <w:tc>
          <w:tcPr>
            <w:tcW w:w="5620" w:type="dxa"/>
            <w:vAlign w:val="center"/>
            <w:hideMark/>
          </w:tcPr>
          <w:p w14:paraId="29983BC2" w14:textId="77777777" w:rsidR="00357CCF" w:rsidRPr="00357CCF" w:rsidRDefault="00357CCF" w:rsidP="00357CCF">
            <w:proofErr w:type="spellStart"/>
            <w:r w:rsidRPr="00357CCF">
              <w:lastRenderedPageBreak/>
              <w:t>rCOH</w:t>
            </w:r>
            <w:proofErr w:type="spellEnd"/>
            <w:r w:rsidRPr="00357CCF">
              <w:t xml:space="preserve"> Ltd - CC Planning Application</w:t>
            </w:r>
          </w:p>
        </w:tc>
        <w:tc>
          <w:tcPr>
            <w:tcW w:w="1231" w:type="dxa"/>
            <w:vAlign w:val="center"/>
            <w:hideMark/>
          </w:tcPr>
          <w:p w14:paraId="50394B48" w14:textId="77777777" w:rsidR="00357CCF" w:rsidRPr="00357CCF" w:rsidRDefault="00357CCF" w:rsidP="00357CCF">
            <w:r w:rsidRPr="00357CCF">
              <w:t>£390.00</w:t>
            </w:r>
          </w:p>
        </w:tc>
      </w:tr>
      <w:tr w:rsidR="00357CCF" w:rsidRPr="00357CCF" w14:paraId="531169DC" w14:textId="77777777" w:rsidTr="00EF550C">
        <w:trPr>
          <w:tblCellSpacing w:w="15" w:type="dxa"/>
        </w:trPr>
        <w:tc>
          <w:tcPr>
            <w:tcW w:w="5620" w:type="dxa"/>
            <w:vAlign w:val="center"/>
            <w:hideMark/>
          </w:tcPr>
          <w:p w14:paraId="32DA87DF" w14:textId="77777777" w:rsidR="00357CCF" w:rsidRPr="00357CCF" w:rsidRDefault="00357CCF" w:rsidP="00357CCF">
            <w:r w:rsidRPr="00357CCF">
              <w:t>Parish Online - Mapping Tool</w:t>
            </w:r>
          </w:p>
        </w:tc>
        <w:tc>
          <w:tcPr>
            <w:tcW w:w="1231" w:type="dxa"/>
            <w:vAlign w:val="center"/>
            <w:hideMark/>
          </w:tcPr>
          <w:p w14:paraId="049B40CB" w14:textId="77777777" w:rsidR="00357CCF" w:rsidRPr="00357CCF" w:rsidRDefault="00357CCF" w:rsidP="00357CCF">
            <w:r w:rsidRPr="00357CCF">
              <w:t>£480.00</w:t>
            </w:r>
          </w:p>
        </w:tc>
      </w:tr>
    </w:tbl>
    <w:p w14:paraId="5E170D03" w14:textId="77777777" w:rsidR="00357CCF" w:rsidRPr="00357CCF" w:rsidRDefault="00357CCF" w:rsidP="00357CCF">
      <w:r w:rsidRPr="00357CCF">
        <w:rPr>
          <w:b/>
          <w:bCs/>
        </w:rPr>
        <w:t>Income</w:t>
      </w:r>
    </w:p>
    <w:p w14:paraId="355B221A" w14:textId="77777777" w:rsidR="00357CCF" w:rsidRPr="00357CCF" w:rsidRDefault="00357CCF" w:rsidP="00357CCF">
      <w:r w:rsidRPr="00357CCF">
        <w:t>None</w:t>
      </w:r>
    </w:p>
    <w:p w14:paraId="04381C83" w14:textId="77777777" w:rsidR="00357CCF" w:rsidRPr="00357CCF" w:rsidRDefault="00357CCF" w:rsidP="00357CCF">
      <w:r w:rsidRPr="00357CCF">
        <w:rPr>
          <w:b/>
          <w:bCs/>
        </w:rPr>
        <w:t>Direct Debits to note:</w:t>
      </w:r>
    </w:p>
    <w:tbl>
      <w:tblPr>
        <w:tblW w:w="90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2049"/>
        <w:gridCol w:w="2127"/>
        <w:gridCol w:w="1424"/>
        <w:gridCol w:w="898"/>
        <w:gridCol w:w="1177"/>
      </w:tblGrid>
      <w:tr w:rsidR="00EF550C" w:rsidRPr="00357CCF" w14:paraId="7379D316" w14:textId="77777777" w:rsidTr="00EF550C">
        <w:trPr>
          <w:tblHeader/>
          <w:tblCellSpacing w:w="15" w:type="dxa"/>
        </w:trPr>
        <w:tc>
          <w:tcPr>
            <w:tcW w:w="1332" w:type="dxa"/>
            <w:vAlign w:val="center"/>
            <w:hideMark/>
          </w:tcPr>
          <w:p w14:paraId="77AA71A1" w14:textId="77777777" w:rsidR="00357CCF" w:rsidRPr="00357CCF" w:rsidRDefault="00357CCF" w:rsidP="00357CCF">
            <w:pPr>
              <w:rPr>
                <w:b/>
                <w:bCs/>
              </w:rPr>
            </w:pPr>
            <w:r w:rsidRPr="00357CCF">
              <w:rPr>
                <w:b/>
                <w:bCs/>
              </w:rPr>
              <w:t>Date</w:t>
            </w:r>
          </w:p>
        </w:tc>
        <w:tc>
          <w:tcPr>
            <w:tcW w:w="2019" w:type="dxa"/>
            <w:vAlign w:val="center"/>
            <w:hideMark/>
          </w:tcPr>
          <w:p w14:paraId="60D6157D" w14:textId="77777777" w:rsidR="00357CCF" w:rsidRPr="00357CCF" w:rsidRDefault="00357CCF" w:rsidP="00357CCF">
            <w:pPr>
              <w:rPr>
                <w:b/>
                <w:bCs/>
              </w:rPr>
            </w:pPr>
            <w:r w:rsidRPr="00357CCF">
              <w:rPr>
                <w:b/>
                <w:bCs/>
              </w:rPr>
              <w:t>Payee and reason</w:t>
            </w:r>
          </w:p>
        </w:tc>
        <w:tc>
          <w:tcPr>
            <w:tcW w:w="2097" w:type="dxa"/>
            <w:vAlign w:val="center"/>
            <w:hideMark/>
          </w:tcPr>
          <w:p w14:paraId="10033AC0" w14:textId="77777777" w:rsidR="00357CCF" w:rsidRPr="00357CCF" w:rsidRDefault="00357CCF" w:rsidP="00357CCF">
            <w:pPr>
              <w:rPr>
                <w:b/>
                <w:bCs/>
              </w:rPr>
            </w:pPr>
            <w:r w:rsidRPr="00357CCF">
              <w:rPr>
                <w:b/>
                <w:bCs/>
              </w:rPr>
              <w:t>Budget</w:t>
            </w:r>
          </w:p>
        </w:tc>
        <w:tc>
          <w:tcPr>
            <w:tcW w:w="1394" w:type="dxa"/>
            <w:vAlign w:val="center"/>
            <w:hideMark/>
          </w:tcPr>
          <w:p w14:paraId="66F17F29" w14:textId="77777777" w:rsidR="00357CCF" w:rsidRPr="00357CCF" w:rsidRDefault="00357CCF" w:rsidP="00357CCF">
            <w:pPr>
              <w:rPr>
                <w:b/>
                <w:bCs/>
              </w:rPr>
            </w:pPr>
            <w:r w:rsidRPr="00357CCF">
              <w:rPr>
                <w:b/>
                <w:bCs/>
              </w:rPr>
              <w:t>Minute Ref</w:t>
            </w:r>
          </w:p>
        </w:tc>
        <w:tc>
          <w:tcPr>
            <w:tcW w:w="868" w:type="dxa"/>
            <w:vAlign w:val="center"/>
            <w:hideMark/>
          </w:tcPr>
          <w:p w14:paraId="59A83690" w14:textId="77777777" w:rsidR="00357CCF" w:rsidRPr="00357CCF" w:rsidRDefault="00357CCF" w:rsidP="00357CCF">
            <w:pPr>
              <w:rPr>
                <w:b/>
                <w:bCs/>
              </w:rPr>
            </w:pPr>
            <w:r w:rsidRPr="00357CCF">
              <w:rPr>
                <w:b/>
                <w:bCs/>
              </w:rPr>
              <w:t>Net</w:t>
            </w:r>
          </w:p>
        </w:tc>
        <w:tc>
          <w:tcPr>
            <w:tcW w:w="1132" w:type="dxa"/>
            <w:vAlign w:val="center"/>
            <w:hideMark/>
          </w:tcPr>
          <w:p w14:paraId="25421705" w14:textId="77777777" w:rsidR="00357CCF" w:rsidRPr="00357CCF" w:rsidRDefault="00357CCF" w:rsidP="00357CCF">
            <w:pPr>
              <w:rPr>
                <w:b/>
                <w:bCs/>
              </w:rPr>
            </w:pPr>
            <w:r w:rsidRPr="00357CCF">
              <w:rPr>
                <w:b/>
                <w:bCs/>
              </w:rPr>
              <w:t xml:space="preserve">Payment </w:t>
            </w:r>
            <w:proofErr w:type="spellStart"/>
            <w:r w:rsidRPr="00357CCF">
              <w:rPr>
                <w:b/>
                <w:bCs/>
              </w:rPr>
              <w:t>inc</w:t>
            </w:r>
            <w:proofErr w:type="spellEnd"/>
            <w:r w:rsidRPr="00357CCF">
              <w:rPr>
                <w:b/>
                <w:bCs/>
              </w:rPr>
              <w:t xml:space="preserve"> VAT</w:t>
            </w:r>
          </w:p>
        </w:tc>
      </w:tr>
      <w:tr w:rsidR="00EF550C" w:rsidRPr="00357CCF" w14:paraId="66CEFF73" w14:textId="77777777" w:rsidTr="00EF550C">
        <w:trPr>
          <w:tblCellSpacing w:w="15" w:type="dxa"/>
        </w:trPr>
        <w:tc>
          <w:tcPr>
            <w:tcW w:w="1332" w:type="dxa"/>
            <w:vAlign w:val="center"/>
            <w:hideMark/>
          </w:tcPr>
          <w:p w14:paraId="23A3DCA5" w14:textId="77777777" w:rsidR="00357CCF" w:rsidRPr="00357CCF" w:rsidRDefault="00357CCF" w:rsidP="00357CCF">
            <w:r w:rsidRPr="00357CCF">
              <w:t>02/02/2025</w:t>
            </w:r>
          </w:p>
        </w:tc>
        <w:tc>
          <w:tcPr>
            <w:tcW w:w="2019" w:type="dxa"/>
            <w:vAlign w:val="center"/>
            <w:hideMark/>
          </w:tcPr>
          <w:p w14:paraId="60545DE9" w14:textId="77777777" w:rsidR="00357CCF" w:rsidRPr="00357CCF" w:rsidRDefault="00357CCF" w:rsidP="00357CCF">
            <w:r w:rsidRPr="00357CCF">
              <w:t>HG3</w:t>
            </w:r>
          </w:p>
        </w:tc>
        <w:tc>
          <w:tcPr>
            <w:tcW w:w="2097" w:type="dxa"/>
            <w:vAlign w:val="center"/>
            <w:hideMark/>
          </w:tcPr>
          <w:p w14:paraId="1FA3A7C9" w14:textId="77777777" w:rsidR="00357CCF" w:rsidRPr="00357CCF" w:rsidRDefault="00357CCF" w:rsidP="00357CCF">
            <w:r w:rsidRPr="00357CCF">
              <w:t>Feb Mobile Phone Charge</w:t>
            </w:r>
          </w:p>
        </w:tc>
        <w:tc>
          <w:tcPr>
            <w:tcW w:w="1394" w:type="dxa"/>
            <w:vAlign w:val="center"/>
            <w:hideMark/>
          </w:tcPr>
          <w:p w14:paraId="64689253" w14:textId="77777777" w:rsidR="00357CCF" w:rsidRPr="00357CCF" w:rsidRDefault="00357CCF" w:rsidP="00357CCF">
            <w:r w:rsidRPr="00357CCF">
              <w:t>MOBILE</w:t>
            </w:r>
          </w:p>
        </w:tc>
        <w:tc>
          <w:tcPr>
            <w:tcW w:w="868" w:type="dxa"/>
            <w:vAlign w:val="center"/>
            <w:hideMark/>
          </w:tcPr>
          <w:p w14:paraId="1AC25EDC" w14:textId="77777777" w:rsidR="00357CCF" w:rsidRPr="00357CCF" w:rsidRDefault="00357CCF" w:rsidP="00357CCF">
            <w:r w:rsidRPr="00357CCF">
              <w:t>£12.54</w:t>
            </w:r>
          </w:p>
        </w:tc>
        <w:tc>
          <w:tcPr>
            <w:tcW w:w="1132" w:type="dxa"/>
            <w:vAlign w:val="center"/>
            <w:hideMark/>
          </w:tcPr>
          <w:p w14:paraId="2DBDD632" w14:textId="77777777" w:rsidR="00357CCF" w:rsidRPr="00357CCF" w:rsidRDefault="00357CCF" w:rsidP="00357CCF">
            <w:r w:rsidRPr="00357CCF">
              <w:t>£12.54</w:t>
            </w:r>
          </w:p>
        </w:tc>
      </w:tr>
      <w:tr w:rsidR="00EF550C" w:rsidRPr="00357CCF" w14:paraId="7558AC48" w14:textId="77777777" w:rsidTr="00EF550C">
        <w:trPr>
          <w:tblCellSpacing w:w="15" w:type="dxa"/>
        </w:trPr>
        <w:tc>
          <w:tcPr>
            <w:tcW w:w="1332" w:type="dxa"/>
            <w:vAlign w:val="center"/>
            <w:hideMark/>
          </w:tcPr>
          <w:p w14:paraId="2E2ABCF7" w14:textId="77777777" w:rsidR="00357CCF" w:rsidRPr="00357CCF" w:rsidRDefault="00357CCF" w:rsidP="00357CCF">
            <w:r w:rsidRPr="00357CCF">
              <w:t>02/03/2025</w:t>
            </w:r>
          </w:p>
        </w:tc>
        <w:tc>
          <w:tcPr>
            <w:tcW w:w="2019" w:type="dxa"/>
            <w:vAlign w:val="center"/>
            <w:hideMark/>
          </w:tcPr>
          <w:p w14:paraId="38A00F92" w14:textId="77777777" w:rsidR="00357CCF" w:rsidRPr="00357CCF" w:rsidRDefault="00357CCF" w:rsidP="00357CCF">
            <w:r w:rsidRPr="00357CCF">
              <w:t>HG3</w:t>
            </w:r>
          </w:p>
        </w:tc>
        <w:tc>
          <w:tcPr>
            <w:tcW w:w="2097" w:type="dxa"/>
            <w:vAlign w:val="center"/>
            <w:hideMark/>
          </w:tcPr>
          <w:p w14:paraId="6F822496" w14:textId="77777777" w:rsidR="00357CCF" w:rsidRPr="00357CCF" w:rsidRDefault="00357CCF" w:rsidP="00357CCF">
            <w:r w:rsidRPr="00357CCF">
              <w:t>Mar Mobile Phone Charge</w:t>
            </w:r>
          </w:p>
        </w:tc>
        <w:tc>
          <w:tcPr>
            <w:tcW w:w="1394" w:type="dxa"/>
            <w:vAlign w:val="center"/>
            <w:hideMark/>
          </w:tcPr>
          <w:p w14:paraId="6EC27272" w14:textId="77777777" w:rsidR="00357CCF" w:rsidRPr="00357CCF" w:rsidRDefault="00357CCF" w:rsidP="00357CCF">
            <w:r w:rsidRPr="00357CCF">
              <w:t>MOBILE</w:t>
            </w:r>
          </w:p>
        </w:tc>
        <w:tc>
          <w:tcPr>
            <w:tcW w:w="868" w:type="dxa"/>
            <w:vAlign w:val="center"/>
            <w:hideMark/>
          </w:tcPr>
          <w:p w14:paraId="34AD653E" w14:textId="77777777" w:rsidR="00357CCF" w:rsidRPr="00357CCF" w:rsidRDefault="00357CCF" w:rsidP="00357CCF">
            <w:r w:rsidRPr="00357CCF">
              <w:t>£12.54</w:t>
            </w:r>
          </w:p>
        </w:tc>
        <w:tc>
          <w:tcPr>
            <w:tcW w:w="1132" w:type="dxa"/>
            <w:vAlign w:val="center"/>
            <w:hideMark/>
          </w:tcPr>
          <w:p w14:paraId="7B11CFAA" w14:textId="77777777" w:rsidR="00357CCF" w:rsidRPr="00357CCF" w:rsidRDefault="00357CCF" w:rsidP="00357CCF">
            <w:r w:rsidRPr="00357CCF">
              <w:t>£12.54</w:t>
            </w:r>
          </w:p>
        </w:tc>
      </w:tr>
      <w:tr w:rsidR="00EF550C" w:rsidRPr="00357CCF" w14:paraId="5398F67E" w14:textId="77777777" w:rsidTr="00EF550C">
        <w:trPr>
          <w:tblCellSpacing w:w="15" w:type="dxa"/>
        </w:trPr>
        <w:tc>
          <w:tcPr>
            <w:tcW w:w="1332" w:type="dxa"/>
            <w:vAlign w:val="center"/>
            <w:hideMark/>
          </w:tcPr>
          <w:p w14:paraId="65D64C5A" w14:textId="77777777" w:rsidR="00357CCF" w:rsidRPr="00357CCF" w:rsidRDefault="00357CCF" w:rsidP="00357CCF">
            <w:r w:rsidRPr="00357CCF">
              <w:t>09/02/2025</w:t>
            </w:r>
          </w:p>
        </w:tc>
        <w:tc>
          <w:tcPr>
            <w:tcW w:w="2019" w:type="dxa"/>
            <w:vAlign w:val="center"/>
            <w:hideMark/>
          </w:tcPr>
          <w:p w14:paraId="693BFED2" w14:textId="77777777" w:rsidR="00357CCF" w:rsidRPr="00357CCF" w:rsidRDefault="00357CCF" w:rsidP="00357CCF">
            <w:r w:rsidRPr="00357CCF">
              <w:t>Lloyds Bank -- account fee</w:t>
            </w:r>
          </w:p>
        </w:tc>
        <w:tc>
          <w:tcPr>
            <w:tcW w:w="2097" w:type="dxa"/>
            <w:vAlign w:val="center"/>
            <w:hideMark/>
          </w:tcPr>
          <w:p w14:paraId="3DABAE3B" w14:textId="77777777" w:rsidR="00357CCF" w:rsidRPr="00357CCF" w:rsidRDefault="00357CCF" w:rsidP="00357CCF">
            <w:r w:rsidRPr="00357CCF">
              <w:t>BANK CHARGES</w:t>
            </w:r>
          </w:p>
        </w:tc>
        <w:tc>
          <w:tcPr>
            <w:tcW w:w="1394" w:type="dxa"/>
            <w:vAlign w:val="center"/>
            <w:hideMark/>
          </w:tcPr>
          <w:p w14:paraId="7E47F581" w14:textId="77777777" w:rsidR="00357CCF" w:rsidRPr="00357CCF" w:rsidRDefault="00357CCF" w:rsidP="00357CCF">
            <w:r w:rsidRPr="00357CCF">
              <w:t>FC027/24 7.6</w:t>
            </w:r>
          </w:p>
        </w:tc>
        <w:tc>
          <w:tcPr>
            <w:tcW w:w="868" w:type="dxa"/>
            <w:vAlign w:val="center"/>
            <w:hideMark/>
          </w:tcPr>
          <w:p w14:paraId="29A26188" w14:textId="77777777" w:rsidR="00357CCF" w:rsidRPr="00357CCF" w:rsidRDefault="00357CCF" w:rsidP="00357CCF">
            <w:r w:rsidRPr="00357CCF">
              <w:t>£3.00</w:t>
            </w:r>
          </w:p>
        </w:tc>
        <w:tc>
          <w:tcPr>
            <w:tcW w:w="1132" w:type="dxa"/>
            <w:vAlign w:val="center"/>
            <w:hideMark/>
          </w:tcPr>
          <w:p w14:paraId="5584680F" w14:textId="77777777" w:rsidR="00357CCF" w:rsidRPr="00357CCF" w:rsidRDefault="00357CCF" w:rsidP="00357CCF">
            <w:r w:rsidRPr="00357CCF">
              <w:t>£3.00</w:t>
            </w:r>
          </w:p>
        </w:tc>
      </w:tr>
      <w:tr w:rsidR="00EF550C" w:rsidRPr="00357CCF" w14:paraId="5C5787A9" w14:textId="77777777" w:rsidTr="00EF550C">
        <w:trPr>
          <w:tblCellSpacing w:w="15" w:type="dxa"/>
        </w:trPr>
        <w:tc>
          <w:tcPr>
            <w:tcW w:w="1332" w:type="dxa"/>
            <w:vAlign w:val="center"/>
            <w:hideMark/>
          </w:tcPr>
          <w:p w14:paraId="2E3520F5" w14:textId="77777777" w:rsidR="00357CCF" w:rsidRPr="00357CCF" w:rsidRDefault="00357CCF" w:rsidP="00357CCF">
            <w:r w:rsidRPr="00357CCF">
              <w:t>09/03/2025</w:t>
            </w:r>
          </w:p>
        </w:tc>
        <w:tc>
          <w:tcPr>
            <w:tcW w:w="2019" w:type="dxa"/>
            <w:vAlign w:val="center"/>
            <w:hideMark/>
          </w:tcPr>
          <w:p w14:paraId="473E2108" w14:textId="77777777" w:rsidR="00357CCF" w:rsidRPr="00357CCF" w:rsidRDefault="00357CCF" w:rsidP="00357CCF">
            <w:r w:rsidRPr="00357CCF">
              <w:t>Lloyds Bank -- account fee</w:t>
            </w:r>
          </w:p>
        </w:tc>
        <w:tc>
          <w:tcPr>
            <w:tcW w:w="2097" w:type="dxa"/>
            <w:vAlign w:val="center"/>
            <w:hideMark/>
          </w:tcPr>
          <w:p w14:paraId="35861B6E" w14:textId="77777777" w:rsidR="00357CCF" w:rsidRPr="00357CCF" w:rsidRDefault="00357CCF" w:rsidP="00357CCF">
            <w:r w:rsidRPr="00357CCF">
              <w:t>BANK CHARGES</w:t>
            </w:r>
          </w:p>
        </w:tc>
        <w:tc>
          <w:tcPr>
            <w:tcW w:w="1394" w:type="dxa"/>
            <w:vAlign w:val="center"/>
            <w:hideMark/>
          </w:tcPr>
          <w:p w14:paraId="74D71789" w14:textId="77777777" w:rsidR="00357CCF" w:rsidRPr="00357CCF" w:rsidRDefault="00357CCF" w:rsidP="00357CCF">
            <w:r w:rsidRPr="00357CCF">
              <w:t>FC027/24 7.6</w:t>
            </w:r>
          </w:p>
        </w:tc>
        <w:tc>
          <w:tcPr>
            <w:tcW w:w="868" w:type="dxa"/>
            <w:vAlign w:val="center"/>
            <w:hideMark/>
          </w:tcPr>
          <w:p w14:paraId="7AAED508" w14:textId="77777777" w:rsidR="00357CCF" w:rsidRPr="00357CCF" w:rsidRDefault="00357CCF" w:rsidP="00357CCF">
            <w:r w:rsidRPr="00357CCF">
              <w:t>£3.00</w:t>
            </w:r>
          </w:p>
        </w:tc>
        <w:tc>
          <w:tcPr>
            <w:tcW w:w="1132" w:type="dxa"/>
            <w:vAlign w:val="center"/>
            <w:hideMark/>
          </w:tcPr>
          <w:p w14:paraId="202F9443" w14:textId="77777777" w:rsidR="00357CCF" w:rsidRPr="00357CCF" w:rsidRDefault="00357CCF" w:rsidP="00357CCF">
            <w:r w:rsidRPr="00357CCF">
              <w:t>£3.00</w:t>
            </w:r>
          </w:p>
        </w:tc>
      </w:tr>
    </w:tbl>
    <w:p w14:paraId="24FC3683" w14:textId="77777777" w:rsidR="00357CCF" w:rsidRPr="00357CCF" w:rsidRDefault="00357CCF" w:rsidP="00357CCF">
      <w:r w:rsidRPr="00357CCF">
        <w:rPr>
          <w:b/>
          <w:bCs/>
        </w:rPr>
        <w:t>Standing Orders to note: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2101"/>
        <w:gridCol w:w="1174"/>
        <w:gridCol w:w="1576"/>
        <w:gridCol w:w="1223"/>
      </w:tblGrid>
      <w:tr w:rsidR="00EF550C" w:rsidRPr="00357CCF" w14:paraId="351262C6" w14:textId="77777777" w:rsidTr="00EF550C">
        <w:trPr>
          <w:tblHeader/>
          <w:tblCellSpacing w:w="15" w:type="dxa"/>
        </w:trPr>
        <w:tc>
          <w:tcPr>
            <w:tcW w:w="1332" w:type="dxa"/>
            <w:vAlign w:val="center"/>
            <w:hideMark/>
          </w:tcPr>
          <w:p w14:paraId="7AC40A71" w14:textId="77777777" w:rsidR="00357CCF" w:rsidRPr="00357CCF" w:rsidRDefault="00357CCF" w:rsidP="00EF550C">
            <w:pPr>
              <w:rPr>
                <w:b/>
                <w:bCs/>
              </w:rPr>
            </w:pPr>
            <w:r w:rsidRPr="00357CCF">
              <w:rPr>
                <w:b/>
                <w:bCs/>
              </w:rPr>
              <w:t>Date</w:t>
            </w:r>
          </w:p>
        </w:tc>
        <w:tc>
          <w:tcPr>
            <w:tcW w:w="2071" w:type="dxa"/>
            <w:vAlign w:val="center"/>
            <w:hideMark/>
          </w:tcPr>
          <w:p w14:paraId="4DD17C7F" w14:textId="77777777" w:rsidR="00357CCF" w:rsidRPr="00357CCF" w:rsidRDefault="00357CCF" w:rsidP="00EF550C">
            <w:pPr>
              <w:rPr>
                <w:b/>
                <w:bCs/>
              </w:rPr>
            </w:pPr>
            <w:r w:rsidRPr="00357CCF">
              <w:rPr>
                <w:b/>
                <w:bCs/>
              </w:rPr>
              <w:t>Payee and reason</w:t>
            </w:r>
          </w:p>
        </w:tc>
        <w:tc>
          <w:tcPr>
            <w:tcW w:w="1144" w:type="dxa"/>
            <w:vAlign w:val="center"/>
            <w:hideMark/>
          </w:tcPr>
          <w:p w14:paraId="78A20041" w14:textId="77777777" w:rsidR="00357CCF" w:rsidRPr="00357CCF" w:rsidRDefault="00357CCF" w:rsidP="00EF550C">
            <w:pPr>
              <w:rPr>
                <w:b/>
                <w:bCs/>
              </w:rPr>
            </w:pPr>
            <w:r w:rsidRPr="00357CCF">
              <w:rPr>
                <w:b/>
                <w:bCs/>
              </w:rPr>
              <w:t>Budget</w:t>
            </w:r>
          </w:p>
        </w:tc>
        <w:tc>
          <w:tcPr>
            <w:tcW w:w="1546" w:type="dxa"/>
            <w:vAlign w:val="center"/>
            <w:hideMark/>
          </w:tcPr>
          <w:p w14:paraId="79F0C1EF" w14:textId="77777777" w:rsidR="00357CCF" w:rsidRPr="00357CCF" w:rsidRDefault="00357CCF" w:rsidP="00EF550C">
            <w:pPr>
              <w:rPr>
                <w:b/>
                <w:bCs/>
              </w:rPr>
            </w:pPr>
            <w:r w:rsidRPr="00357CCF">
              <w:rPr>
                <w:b/>
                <w:bCs/>
              </w:rPr>
              <w:t>Minute Ref</w:t>
            </w:r>
          </w:p>
        </w:tc>
        <w:tc>
          <w:tcPr>
            <w:tcW w:w="1178" w:type="dxa"/>
            <w:vAlign w:val="center"/>
            <w:hideMark/>
          </w:tcPr>
          <w:p w14:paraId="244CE5A3" w14:textId="77777777" w:rsidR="00357CCF" w:rsidRPr="00357CCF" w:rsidRDefault="00357CCF" w:rsidP="00EF550C">
            <w:pPr>
              <w:rPr>
                <w:b/>
                <w:bCs/>
              </w:rPr>
            </w:pPr>
            <w:r w:rsidRPr="00357CCF">
              <w:rPr>
                <w:b/>
                <w:bCs/>
              </w:rPr>
              <w:t>Payment</w:t>
            </w:r>
          </w:p>
        </w:tc>
      </w:tr>
      <w:tr w:rsidR="00EF550C" w:rsidRPr="00357CCF" w14:paraId="586CF5BF" w14:textId="77777777" w:rsidTr="00EF550C">
        <w:trPr>
          <w:tblCellSpacing w:w="15" w:type="dxa"/>
        </w:trPr>
        <w:tc>
          <w:tcPr>
            <w:tcW w:w="1332" w:type="dxa"/>
            <w:vAlign w:val="center"/>
            <w:hideMark/>
          </w:tcPr>
          <w:p w14:paraId="1D64277D" w14:textId="77777777" w:rsidR="00357CCF" w:rsidRPr="00357CCF" w:rsidRDefault="00357CCF" w:rsidP="00EF550C">
            <w:r w:rsidRPr="00357CCF">
              <w:t>12/02/2025</w:t>
            </w:r>
          </w:p>
        </w:tc>
        <w:tc>
          <w:tcPr>
            <w:tcW w:w="2071" w:type="dxa"/>
            <w:vAlign w:val="center"/>
            <w:hideMark/>
          </w:tcPr>
          <w:p w14:paraId="264BACEB" w14:textId="77777777" w:rsidR="00357CCF" w:rsidRPr="00357CCF" w:rsidRDefault="00357CCF" w:rsidP="00EF550C">
            <w:r w:rsidRPr="00357CCF">
              <w:t>Staff pension</w:t>
            </w:r>
          </w:p>
        </w:tc>
        <w:tc>
          <w:tcPr>
            <w:tcW w:w="1144" w:type="dxa"/>
            <w:vAlign w:val="center"/>
            <w:hideMark/>
          </w:tcPr>
          <w:p w14:paraId="40358A4A" w14:textId="77777777" w:rsidR="00357CCF" w:rsidRPr="00357CCF" w:rsidRDefault="00357CCF" w:rsidP="00EF550C">
            <w:r w:rsidRPr="00357CCF">
              <w:t>PENSION</w:t>
            </w:r>
          </w:p>
        </w:tc>
        <w:tc>
          <w:tcPr>
            <w:tcW w:w="1546" w:type="dxa"/>
            <w:vAlign w:val="center"/>
            <w:hideMark/>
          </w:tcPr>
          <w:p w14:paraId="61070755" w14:textId="77777777" w:rsidR="00357CCF" w:rsidRPr="00357CCF" w:rsidRDefault="00357CCF" w:rsidP="00EF550C">
            <w:r w:rsidRPr="00357CCF">
              <w:t>FC027/24 7.1</w:t>
            </w:r>
          </w:p>
        </w:tc>
        <w:tc>
          <w:tcPr>
            <w:tcW w:w="1178" w:type="dxa"/>
            <w:vAlign w:val="center"/>
            <w:hideMark/>
          </w:tcPr>
          <w:p w14:paraId="65B12889" w14:textId="77777777" w:rsidR="00357CCF" w:rsidRPr="00357CCF" w:rsidRDefault="00357CCF" w:rsidP="00EF550C">
            <w:r w:rsidRPr="00357CCF">
              <w:t>£474.10</w:t>
            </w:r>
          </w:p>
        </w:tc>
      </w:tr>
      <w:tr w:rsidR="00EF550C" w:rsidRPr="00357CCF" w14:paraId="5D723180" w14:textId="77777777" w:rsidTr="00EF550C">
        <w:trPr>
          <w:tblCellSpacing w:w="15" w:type="dxa"/>
        </w:trPr>
        <w:tc>
          <w:tcPr>
            <w:tcW w:w="1332" w:type="dxa"/>
            <w:vAlign w:val="center"/>
            <w:hideMark/>
          </w:tcPr>
          <w:p w14:paraId="671C8264" w14:textId="77777777" w:rsidR="00357CCF" w:rsidRPr="00357CCF" w:rsidRDefault="00357CCF" w:rsidP="00EF550C">
            <w:r w:rsidRPr="00357CCF">
              <w:t>27/02/2025</w:t>
            </w:r>
          </w:p>
        </w:tc>
        <w:tc>
          <w:tcPr>
            <w:tcW w:w="2071" w:type="dxa"/>
            <w:vAlign w:val="center"/>
            <w:hideMark/>
          </w:tcPr>
          <w:p w14:paraId="4BC326A5" w14:textId="77777777" w:rsidR="00357CCF" w:rsidRPr="00357CCF" w:rsidRDefault="00357CCF" w:rsidP="00EF550C">
            <w:r w:rsidRPr="00357CCF">
              <w:t>Staff Salary</w:t>
            </w:r>
          </w:p>
        </w:tc>
        <w:tc>
          <w:tcPr>
            <w:tcW w:w="1144" w:type="dxa"/>
            <w:vAlign w:val="center"/>
            <w:hideMark/>
          </w:tcPr>
          <w:p w14:paraId="18AE6C7F" w14:textId="77777777" w:rsidR="00357CCF" w:rsidRPr="00357CCF" w:rsidRDefault="00357CCF" w:rsidP="00EF550C">
            <w:r w:rsidRPr="00357CCF">
              <w:t>SALARY</w:t>
            </w:r>
          </w:p>
        </w:tc>
        <w:tc>
          <w:tcPr>
            <w:tcW w:w="1546" w:type="dxa"/>
            <w:vAlign w:val="center"/>
            <w:hideMark/>
          </w:tcPr>
          <w:p w14:paraId="768514D5" w14:textId="77777777" w:rsidR="00357CCF" w:rsidRPr="00357CCF" w:rsidRDefault="00357CCF" w:rsidP="00EF550C">
            <w:r w:rsidRPr="00357CCF">
              <w:t>FC027/24 7.2</w:t>
            </w:r>
          </w:p>
        </w:tc>
        <w:tc>
          <w:tcPr>
            <w:tcW w:w="1178" w:type="dxa"/>
            <w:vAlign w:val="center"/>
            <w:hideMark/>
          </w:tcPr>
          <w:p w14:paraId="6A7D2145" w14:textId="77777777" w:rsidR="00357CCF" w:rsidRPr="00357CCF" w:rsidRDefault="00357CCF" w:rsidP="00EF550C">
            <w:r w:rsidRPr="00357CCF">
              <w:t>£1,532.22</w:t>
            </w:r>
          </w:p>
        </w:tc>
      </w:tr>
      <w:tr w:rsidR="00EF550C" w:rsidRPr="00357CCF" w14:paraId="350DBE7B" w14:textId="77777777" w:rsidTr="00EF550C">
        <w:trPr>
          <w:tblCellSpacing w:w="15" w:type="dxa"/>
        </w:trPr>
        <w:tc>
          <w:tcPr>
            <w:tcW w:w="1332" w:type="dxa"/>
            <w:vAlign w:val="center"/>
            <w:hideMark/>
          </w:tcPr>
          <w:p w14:paraId="00E1E8C0" w14:textId="77777777" w:rsidR="00357CCF" w:rsidRPr="00357CCF" w:rsidRDefault="00357CCF" w:rsidP="00EF550C">
            <w:r w:rsidRPr="00357CCF">
              <w:t>12/03/2025</w:t>
            </w:r>
          </w:p>
        </w:tc>
        <w:tc>
          <w:tcPr>
            <w:tcW w:w="2071" w:type="dxa"/>
            <w:vAlign w:val="center"/>
            <w:hideMark/>
          </w:tcPr>
          <w:p w14:paraId="75AABAC7" w14:textId="77777777" w:rsidR="00357CCF" w:rsidRPr="00357CCF" w:rsidRDefault="00357CCF" w:rsidP="00EF550C">
            <w:r w:rsidRPr="00357CCF">
              <w:t>Staff pension</w:t>
            </w:r>
          </w:p>
        </w:tc>
        <w:tc>
          <w:tcPr>
            <w:tcW w:w="1144" w:type="dxa"/>
            <w:vAlign w:val="center"/>
            <w:hideMark/>
          </w:tcPr>
          <w:p w14:paraId="31CC6ADE" w14:textId="77777777" w:rsidR="00357CCF" w:rsidRPr="00357CCF" w:rsidRDefault="00357CCF" w:rsidP="00EF550C">
            <w:r w:rsidRPr="00357CCF">
              <w:t>PENSION</w:t>
            </w:r>
          </w:p>
        </w:tc>
        <w:tc>
          <w:tcPr>
            <w:tcW w:w="1546" w:type="dxa"/>
            <w:vAlign w:val="center"/>
            <w:hideMark/>
          </w:tcPr>
          <w:p w14:paraId="0A2C8E5C" w14:textId="77777777" w:rsidR="00357CCF" w:rsidRPr="00357CCF" w:rsidRDefault="00357CCF" w:rsidP="00EF550C">
            <w:r w:rsidRPr="00357CCF">
              <w:t>FC027/24 7.1</w:t>
            </w:r>
          </w:p>
        </w:tc>
        <w:tc>
          <w:tcPr>
            <w:tcW w:w="1178" w:type="dxa"/>
            <w:vAlign w:val="center"/>
            <w:hideMark/>
          </w:tcPr>
          <w:p w14:paraId="6A5E0C60" w14:textId="77777777" w:rsidR="00357CCF" w:rsidRPr="00357CCF" w:rsidRDefault="00357CCF" w:rsidP="00EF550C">
            <w:r w:rsidRPr="00357CCF">
              <w:t>£474.10</w:t>
            </w:r>
          </w:p>
        </w:tc>
      </w:tr>
      <w:tr w:rsidR="00EF550C" w:rsidRPr="00357CCF" w14:paraId="6575402A" w14:textId="77777777" w:rsidTr="00EF550C">
        <w:trPr>
          <w:tblCellSpacing w:w="15" w:type="dxa"/>
        </w:trPr>
        <w:tc>
          <w:tcPr>
            <w:tcW w:w="1332" w:type="dxa"/>
            <w:vAlign w:val="center"/>
            <w:hideMark/>
          </w:tcPr>
          <w:p w14:paraId="6B5134F8" w14:textId="77777777" w:rsidR="00357CCF" w:rsidRPr="00357CCF" w:rsidRDefault="00357CCF" w:rsidP="00EF550C">
            <w:r w:rsidRPr="00357CCF">
              <w:t>27/03/2025</w:t>
            </w:r>
          </w:p>
        </w:tc>
        <w:tc>
          <w:tcPr>
            <w:tcW w:w="2071" w:type="dxa"/>
            <w:vAlign w:val="center"/>
            <w:hideMark/>
          </w:tcPr>
          <w:p w14:paraId="256A0874" w14:textId="77777777" w:rsidR="00357CCF" w:rsidRPr="00357CCF" w:rsidRDefault="00357CCF" w:rsidP="00EF550C">
            <w:r w:rsidRPr="00357CCF">
              <w:t>Staff Salary</w:t>
            </w:r>
          </w:p>
        </w:tc>
        <w:tc>
          <w:tcPr>
            <w:tcW w:w="1144" w:type="dxa"/>
            <w:vAlign w:val="center"/>
            <w:hideMark/>
          </w:tcPr>
          <w:p w14:paraId="6FD31571" w14:textId="77777777" w:rsidR="00357CCF" w:rsidRPr="00357CCF" w:rsidRDefault="00357CCF" w:rsidP="00EF550C">
            <w:r w:rsidRPr="00357CCF">
              <w:t>SALARY</w:t>
            </w:r>
          </w:p>
        </w:tc>
        <w:tc>
          <w:tcPr>
            <w:tcW w:w="1546" w:type="dxa"/>
            <w:vAlign w:val="center"/>
            <w:hideMark/>
          </w:tcPr>
          <w:p w14:paraId="0FEA7EF3" w14:textId="77777777" w:rsidR="00357CCF" w:rsidRPr="00357CCF" w:rsidRDefault="00357CCF" w:rsidP="00EF550C">
            <w:r w:rsidRPr="00357CCF">
              <w:t>FC027/24 7.2</w:t>
            </w:r>
          </w:p>
        </w:tc>
        <w:tc>
          <w:tcPr>
            <w:tcW w:w="1178" w:type="dxa"/>
            <w:vAlign w:val="center"/>
            <w:hideMark/>
          </w:tcPr>
          <w:p w14:paraId="3214DD29" w14:textId="77777777" w:rsidR="00357CCF" w:rsidRPr="00357CCF" w:rsidRDefault="00357CCF" w:rsidP="00EF550C">
            <w:r w:rsidRPr="00357CCF">
              <w:t>£1,532.22</w:t>
            </w:r>
          </w:p>
        </w:tc>
      </w:tr>
    </w:tbl>
    <w:p w14:paraId="0D9EE461" w14:textId="77777777" w:rsidR="00762E84" w:rsidRDefault="00EF550C" w:rsidP="00357CCF">
      <w:r>
        <w:br w:type="textWrapping" w:clear="all"/>
      </w:r>
    </w:p>
    <w:p w14:paraId="5E2B7607" w14:textId="48700C91" w:rsidR="00357CCF" w:rsidRPr="00357CCF" w:rsidRDefault="00357CCF" w:rsidP="00357CCF">
      <w:r w:rsidRPr="00357CCF">
        <w:t xml:space="preserve">b. </w:t>
      </w:r>
      <w:r w:rsidRPr="00357CCF">
        <w:rPr>
          <w:b/>
          <w:bCs/>
        </w:rPr>
        <w:t>Internal Financial Control</w:t>
      </w:r>
      <w:r w:rsidRPr="00357CCF">
        <w:t xml:space="preserve"> -- to receive a report from the Councillor responsible for Internal Financial Control</w:t>
      </w:r>
    </w:p>
    <w:p w14:paraId="445BE487" w14:textId="77777777" w:rsidR="00357CCF" w:rsidRDefault="00357CCF" w:rsidP="00357CCF">
      <w:r w:rsidRPr="00357CCF">
        <w:t xml:space="preserve">c. </w:t>
      </w:r>
      <w:r w:rsidRPr="00357CCF">
        <w:rPr>
          <w:b/>
          <w:bCs/>
        </w:rPr>
        <w:t>Bank Statement</w:t>
      </w:r>
      <w:r w:rsidRPr="00357CCF">
        <w:t xml:space="preserve"> -- to acknowledge scrutiny and acceptance of the previously circulated bank statement</w:t>
      </w:r>
    </w:p>
    <w:p w14:paraId="07E2FF2D" w14:textId="77777777" w:rsidR="00EF550C" w:rsidRDefault="00EF550C" w:rsidP="00357CCF"/>
    <w:p w14:paraId="145ADDCC" w14:textId="77777777" w:rsidR="00357CCF" w:rsidRPr="00357CCF" w:rsidRDefault="00357CCF" w:rsidP="00357CCF">
      <w:r w:rsidRPr="00357CCF">
        <w:lastRenderedPageBreak/>
        <w:t xml:space="preserve">d. </w:t>
      </w:r>
      <w:r w:rsidRPr="00357CCF">
        <w:rPr>
          <w:b/>
          <w:bCs/>
        </w:rPr>
        <w:t>Staff Expenses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339"/>
        <w:gridCol w:w="2606"/>
        <w:gridCol w:w="848"/>
        <w:gridCol w:w="1094"/>
        <w:gridCol w:w="790"/>
        <w:gridCol w:w="1055"/>
      </w:tblGrid>
      <w:tr w:rsidR="00357CCF" w:rsidRPr="00357CCF" w14:paraId="76F95375" w14:textId="77777777" w:rsidTr="00762E8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CFB8AE9" w14:textId="77777777" w:rsidR="00357CCF" w:rsidRPr="00357CCF" w:rsidRDefault="00357CCF" w:rsidP="00762E84">
            <w:pPr>
              <w:rPr>
                <w:b/>
                <w:bCs/>
              </w:rPr>
            </w:pPr>
            <w:r w:rsidRPr="00357CCF">
              <w:rPr>
                <w:b/>
                <w:bCs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14:paraId="590D0880" w14:textId="77777777" w:rsidR="00357CCF" w:rsidRPr="00357CCF" w:rsidRDefault="00357CCF" w:rsidP="00762E84">
            <w:pPr>
              <w:rPr>
                <w:b/>
                <w:bCs/>
              </w:rPr>
            </w:pPr>
            <w:r w:rsidRPr="00357CCF">
              <w:rPr>
                <w:b/>
                <w:bCs/>
              </w:rPr>
              <w:t>Staff Member</w:t>
            </w:r>
          </w:p>
        </w:tc>
        <w:tc>
          <w:tcPr>
            <w:tcW w:w="0" w:type="auto"/>
            <w:vAlign w:val="center"/>
            <w:hideMark/>
          </w:tcPr>
          <w:p w14:paraId="640BFA14" w14:textId="77777777" w:rsidR="00357CCF" w:rsidRPr="00357CCF" w:rsidRDefault="00357CCF" w:rsidP="00762E84">
            <w:pPr>
              <w:rPr>
                <w:b/>
                <w:bCs/>
              </w:rPr>
            </w:pPr>
            <w:r w:rsidRPr="00357CCF">
              <w:rPr>
                <w:b/>
                <w:bCs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3A85BA77" w14:textId="77777777" w:rsidR="00357CCF" w:rsidRPr="00357CCF" w:rsidRDefault="00357CCF" w:rsidP="00762E84">
            <w:pPr>
              <w:rPr>
                <w:b/>
                <w:bCs/>
              </w:rPr>
            </w:pPr>
            <w:r w:rsidRPr="00357CCF">
              <w:rPr>
                <w:b/>
                <w:bCs/>
              </w:rPr>
              <w:t>Budget</w:t>
            </w:r>
          </w:p>
        </w:tc>
        <w:tc>
          <w:tcPr>
            <w:tcW w:w="0" w:type="auto"/>
            <w:vAlign w:val="center"/>
            <w:hideMark/>
          </w:tcPr>
          <w:p w14:paraId="374F41F8" w14:textId="77777777" w:rsidR="00357CCF" w:rsidRPr="00357CCF" w:rsidRDefault="00357CCF" w:rsidP="00762E84">
            <w:pPr>
              <w:rPr>
                <w:b/>
                <w:bCs/>
              </w:rPr>
            </w:pPr>
            <w:r w:rsidRPr="00357CCF">
              <w:rPr>
                <w:b/>
                <w:bCs/>
              </w:rPr>
              <w:t>Minute Ref</w:t>
            </w:r>
          </w:p>
        </w:tc>
        <w:tc>
          <w:tcPr>
            <w:tcW w:w="0" w:type="auto"/>
            <w:vAlign w:val="center"/>
            <w:hideMark/>
          </w:tcPr>
          <w:p w14:paraId="76A29FA8" w14:textId="77777777" w:rsidR="00357CCF" w:rsidRPr="00357CCF" w:rsidRDefault="00357CCF" w:rsidP="00762E84">
            <w:pPr>
              <w:rPr>
                <w:b/>
                <w:bCs/>
              </w:rPr>
            </w:pPr>
            <w:r w:rsidRPr="00357CCF">
              <w:rPr>
                <w:b/>
                <w:bCs/>
              </w:rPr>
              <w:t>Net</w:t>
            </w:r>
          </w:p>
        </w:tc>
        <w:tc>
          <w:tcPr>
            <w:tcW w:w="0" w:type="auto"/>
            <w:vAlign w:val="center"/>
            <w:hideMark/>
          </w:tcPr>
          <w:p w14:paraId="57D3E4B2" w14:textId="77777777" w:rsidR="00357CCF" w:rsidRPr="00357CCF" w:rsidRDefault="00357CCF" w:rsidP="00762E84">
            <w:pPr>
              <w:rPr>
                <w:b/>
                <w:bCs/>
              </w:rPr>
            </w:pPr>
            <w:r w:rsidRPr="00357CCF">
              <w:rPr>
                <w:b/>
                <w:bCs/>
              </w:rPr>
              <w:t>Payment</w:t>
            </w:r>
          </w:p>
        </w:tc>
      </w:tr>
      <w:tr w:rsidR="00357CCF" w:rsidRPr="00357CCF" w14:paraId="48F6268F" w14:textId="77777777" w:rsidTr="00762E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03A4B1" w14:textId="1F955E99" w:rsidR="00357CCF" w:rsidRPr="00357CCF" w:rsidRDefault="00357CCF" w:rsidP="00762E84">
            <w:r w:rsidRPr="00357CCF">
              <w:t>2</w:t>
            </w:r>
            <w:r w:rsidR="00EF550C">
              <w:t>5</w:t>
            </w:r>
            <w:r w:rsidRPr="00357CCF">
              <w:t>/02/2025</w:t>
            </w:r>
          </w:p>
        </w:tc>
        <w:tc>
          <w:tcPr>
            <w:tcW w:w="0" w:type="auto"/>
            <w:vAlign w:val="center"/>
            <w:hideMark/>
          </w:tcPr>
          <w:p w14:paraId="64D1F76F" w14:textId="77777777" w:rsidR="00357CCF" w:rsidRPr="00357CCF" w:rsidRDefault="00357CCF" w:rsidP="00762E84">
            <w:r w:rsidRPr="00357CCF">
              <w:t>Clerk</w:t>
            </w:r>
          </w:p>
        </w:tc>
        <w:tc>
          <w:tcPr>
            <w:tcW w:w="0" w:type="auto"/>
            <w:vAlign w:val="center"/>
            <w:hideMark/>
          </w:tcPr>
          <w:p w14:paraId="660E550F" w14:textId="77777777" w:rsidR="00357CCF" w:rsidRPr="00357CCF" w:rsidRDefault="00357CCF" w:rsidP="00762E84">
            <w:r w:rsidRPr="00357CCF">
              <w:t>Mileage to meetings 19/02/2025</w:t>
            </w:r>
          </w:p>
        </w:tc>
        <w:tc>
          <w:tcPr>
            <w:tcW w:w="0" w:type="auto"/>
            <w:vAlign w:val="center"/>
            <w:hideMark/>
          </w:tcPr>
          <w:p w14:paraId="4EE20454" w14:textId="77777777" w:rsidR="00357CCF" w:rsidRPr="00357CCF" w:rsidRDefault="00357CCF" w:rsidP="00762E84">
            <w:r w:rsidRPr="00357CCF">
              <w:t>Salary</w:t>
            </w:r>
          </w:p>
        </w:tc>
        <w:tc>
          <w:tcPr>
            <w:tcW w:w="0" w:type="auto"/>
            <w:vAlign w:val="center"/>
            <w:hideMark/>
          </w:tcPr>
          <w:p w14:paraId="4FCCE939" w14:textId="77777777" w:rsidR="00357CCF" w:rsidRPr="00357CCF" w:rsidRDefault="00357CCF" w:rsidP="00762E84"/>
        </w:tc>
        <w:tc>
          <w:tcPr>
            <w:tcW w:w="0" w:type="auto"/>
            <w:vAlign w:val="center"/>
            <w:hideMark/>
          </w:tcPr>
          <w:p w14:paraId="031C2054" w14:textId="77777777" w:rsidR="00357CCF" w:rsidRPr="00357CCF" w:rsidRDefault="00357CCF" w:rsidP="00762E84">
            <w:r w:rsidRPr="00357CCF">
              <w:t>£11.70</w:t>
            </w:r>
          </w:p>
        </w:tc>
        <w:tc>
          <w:tcPr>
            <w:tcW w:w="0" w:type="auto"/>
            <w:vAlign w:val="center"/>
            <w:hideMark/>
          </w:tcPr>
          <w:p w14:paraId="6910EA37" w14:textId="77777777" w:rsidR="00357CCF" w:rsidRPr="00357CCF" w:rsidRDefault="00357CCF" w:rsidP="00762E84">
            <w:r w:rsidRPr="00357CCF">
              <w:t>£11.70</w:t>
            </w:r>
          </w:p>
        </w:tc>
      </w:tr>
      <w:tr w:rsidR="00357CCF" w:rsidRPr="00357CCF" w14:paraId="21115FB1" w14:textId="77777777" w:rsidTr="00762E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ECFF9D" w14:textId="7A6D2440" w:rsidR="00357CCF" w:rsidRPr="00357CCF" w:rsidRDefault="00357CCF" w:rsidP="00762E84">
            <w:r w:rsidRPr="00357CCF">
              <w:t>2</w:t>
            </w:r>
            <w:r w:rsidR="00EF550C">
              <w:t>5</w:t>
            </w:r>
            <w:r w:rsidRPr="00357CCF">
              <w:t>/02/2025</w:t>
            </w:r>
          </w:p>
        </w:tc>
        <w:tc>
          <w:tcPr>
            <w:tcW w:w="0" w:type="auto"/>
            <w:vAlign w:val="center"/>
            <w:hideMark/>
          </w:tcPr>
          <w:p w14:paraId="37171CE7" w14:textId="77777777" w:rsidR="00357CCF" w:rsidRPr="00357CCF" w:rsidRDefault="00357CCF" w:rsidP="00762E84">
            <w:r w:rsidRPr="00357CCF">
              <w:t>Clerk</w:t>
            </w:r>
          </w:p>
        </w:tc>
        <w:tc>
          <w:tcPr>
            <w:tcW w:w="0" w:type="auto"/>
            <w:vAlign w:val="center"/>
            <w:hideMark/>
          </w:tcPr>
          <w:p w14:paraId="0CBC8EEE" w14:textId="77777777" w:rsidR="00357CCF" w:rsidRPr="00357CCF" w:rsidRDefault="00357CCF" w:rsidP="00762E84">
            <w:r w:rsidRPr="00357CCF">
              <w:t>Working from Home all. Feb</w:t>
            </w:r>
          </w:p>
        </w:tc>
        <w:tc>
          <w:tcPr>
            <w:tcW w:w="0" w:type="auto"/>
            <w:vAlign w:val="center"/>
            <w:hideMark/>
          </w:tcPr>
          <w:p w14:paraId="38C3FF1A" w14:textId="77777777" w:rsidR="00357CCF" w:rsidRPr="00357CCF" w:rsidRDefault="00357CCF" w:rsidP="00762E84">
            <w:r w:rsidRPr="00357CCF">
              <w:t>Salary</w:t>
            </w:r>
          </w:p>
        </w:tc>
        <w:tc>
          <w:tcPr>
            <w:tcW w:w="0" w:type="auto"/>
            <w:vAlign w:val="center"/>
            <w:hideMark/>
          </w:tcPr>
          <w:p w14:paraId="521E5C97" w14:textId="1CB04D55" w:rsidR="00357CCF" w:rsidRPr="00357CCF" w:rsidRDefault="00357CCF" w:rsidP="00762E84"/>
        </w:tc>
        <w:tc>
          <w:tcPr>
            <w:tcW w:w="0" w:type="auto"/>
            <w:vAlign w:val="center"/>
            <w:hideMark/>
          </w:tcPr>
          <w:p w14:paraId="71D2E604" w14:textId="77777777" w:rsidR="00357CCF" w:rsidRPr="00357CCF" w:rsidRDefault="00357CCF" w:rsidP="00762E84">
            <w:r w:rsidRPr="00357CCF">
              <w:t>£24.00</w:t>
            </w:r>
          </w:p>
        </w:tc>
        <w:tc>
          <w:tcPr>
            <w:tcW w:w="0" w:type="auto"/>
            <w:vAlign w:val="center"/>
            <w:hideMark/>
          </w:tcPr>
          <w:p w14:paraId="42CF2D80" w14:textId="77777777" w:rsidR="00357CCF" w:rsidRPr="00357CCF" w:rsidRDefault="00357CCF" w:rsidP="00762E84">
            <w:r w:rsidRPr="00357CCF">
              <w:t>£24.00</w:t>
            </w:r>
          </w:p>
        </w:tc>
      </w:tr>
    </w:tbl>
    <w:p w14:paraId="304C7783" w14:textId="5F23385D" w:rsidR="00357CCF" w:rsidRPr="00357CCF" w:rsidRDefault="00762E84" w:rsidP="00357CCF">
      <w:r>
        <w:rPr>
          <w:b/>
          <w:bCs/>
        </w:rPr>
        <w:br w:type="textWrapping" w:clear="all"/>
      </w:r>
      <w:r w:rsidR="00357CCF" w:rsidRPr="00357CCF">
        <w:rPr>
          <w:b/>
          <w:bCs/>
        </w:rPr>
        <w:t>Invoices for Payment</w:t>
      </w:r>
      <w:r w:rsidR="00357CCF" w:rsidRPr="00357CCF">
        <w:t xml:space="preserve"> -- to consider and approve invoices for payment itemised on the Payment Schedule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944"/>
        <w:gridCol w:w="1680"/>
        <w:gridCol w:w="1825"/>
        <w:gridCol w:w="909"/>
        <w:gridCol w:w="1115"/>
        <w:gridCol w:w="1259"/>
      </w:tblGrid>
      <w:tr w:rsidR="00357CCF" w:rsidRPr="00357CCF" w14:paraId="22B6A2C6" w14:textId="77777777" w:rsidTr="00EF550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091A6B3" w14:textId="77777777" w:rsidR="00357CCF" w:rsidRPr="00357CCF" w:rsidRDefault="00357CCF" w:rsidP="00357CCF">
            <w:pPr>
              <w:rPr>
                <w:b/>
                <w:bCs/>
              </w:rPr>
            </w:pPr>
            <w:r w:rsidRPr="00357CCF">
              <w:rPr>
                <w:b/>
                <w:bCs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14:paraId="6EB4C6CA" w14:textId="77777777" w:rsidR="00357CCF" w:rsidRPr="00357CCF" w:rsidRDefault="00357CCF" w:rsidP="00357CCF">
            <w:pPr>
              <w:rPr>
                <w:b/>
                <w:bCs/>
              </w:rPr>
            </w:pPr>
            <w:r w:rsidRPr="00357CCF">
              <w:rPr>
                <w:b/>
                <w:bCs/>
              </w:rPr>
              <w:t>Payee</w:t>
            </w:r>
          </w:p>
        </w:tc>
        <w:tc>
          <w:tcPr>
            <w:tcW w:w="0" w:type="auto"/>
            <w:vAlign w:val="center"/>
            <w:hideMark/>
          </w:tcPr>
          <w:p w14:paraId="283B2234" w14:textId="77777777" w:rsidR="00357CCF" w:rsidRPr="00357CCF" w:rsidRDefault="00357CCF" w:rsidP="00357CCF">
            <w:pPr>
              <w:rPr>
                <w:b/>
                <w:bCs/>
              </w:rPr>
            </w:pPr>
            <w:r w:rsidRPr="00357CCF">
              <w:rPr>
                <w:b/>
                <w:bCs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7F9BFCC7" w14:textId="77777777" w:rsidR="00357CCF" w:rsidRPr="00357CCF" w:rsidRDefault="00357CCF" w:rsidP="00357CCF">
            <w:pPr>
              <w:rPr>
                <w:b/>
                <w:bCs/>
              </w:rPr>
            </w:pPr>
            <w:r w:rsidRPr="00357CCF">
              <w:rPr>
                <w:b/>
                <w:bCs/>
              </w:rPr>
              <w:t>Budget</w:t>
            </w:r>
          </w:p>
        </w:tc>
        <w:tc>
          <w:tcPr>
            <w:tcW w:w="0" w:type="auto"/>
            <w:vAlign w:val="center"/>
            <w:hideMark/>
          </w:tcPr>
          <w:p w14:paraId="1E3D60F8" w14:textId="77777777" w:rsidR="00357CCF" w:rsidRPr="00357CCF" w:rsidRDefault="00357CCF" w:rsidP="00357CCF">
            <w:pPr>
              <w:rPr>
                <w:b/>
                <w:bCs/>
              </w:rPr>
            </w:pPr>
            <w:r w:rsidRPr="00357CCF">
              <w:rPr>
                <w:b/>
                <w:bCs/>
              </w:rPr>
              <w:t>Minute Ref</w:t>
            </w:r>
          </w:p>
        </w:tc>
        <w:tc>
          <w:tcPr>
            <w:tcW w:w="0" w:type="auto"/>
            <w:vAlign w:val="center"/>
            <w:hideMark/>
          </w:tcPr>
          <w:p w14:paraId="33BDDB8B" w14:textId="77777777" w:rsidR="00357CCF" w:rsidRPr="00357CCF" w:rsidRDefault="00357CCF" w:rsidP="00357CCF">
            <w:pPr>
              <w:rPr>
                <w:b/>
                <w:bCs/>
              </w:rPr>
            </w:pPr>
            <w:r w:rsidRPr="00357CCF">
              <w:rPr>
                <w:b/>
                <w:bCs/>
              </w:rPr>
              <w:t>Net</w:t>
            </w:r>
          </w:p>
        </w:tc>
        <w:tc>
          <w:tcPr>
            <w:tcW w:w="0" w:type="auto"/>
            <w:vAlign w:val="center"/>
            <w:hideMark/>
          </w:tcPr>
          <w:p w14:paraId="159C27FC" w14:textId="77777777" w:rsidR="00357CCF" w:rsidRPr="00357CCF" w:rsidRDefault="00357CCF" w:rsidP="00357CCF">
            <w:pPr>
              <w:rPr>
                <w:b/>
                <w:bCs/>
              </w:rPr>
            </w:pPr>
            <w:r w:rsidRPr="00357CCF">
              <w:rPr>
                <w:b/>
                <w:bCs/>
              </w:rPr>
              <w:t xml:space="preserve">Payment </w:t>
            </w:r>
            <w:proofErr w:type="spellStart"/>
            <w:r w:rsidRPr="00357CCF">
              <w:rPr>
                <w:b/>
                <w:bCs/>
              </w:rPr>
              <w:t>inc</w:t>
            </w:r>
            <w:proofErr w:type="spellEnd"/>
            <w:r w:rsidRPr="00357CCF">
              <w:rPr>
                <w:b/>
                <w:bCs/>
              </w:rPr>
              <w:t xml:space="preserve"> VAT</w:t>
            </w:r>
          </w:p>
        </w:tc>
      </w:tr>
      <w:tr w:rsidR="00357CCF" w:rsidRPr="00357CCF" w14:paraId="5D52B42D" w14:textId="77777777" w:rsidTr="00EF55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8F508F" w14:textId="77777777" w:rsidR="00357CCF" w:rsidRPr="00357CCF" w:rsidRDefault="00357CCF" w:rsidP="00357CCF">
            <w:r w:rsidRPr="00357CCF">
              <w:t>01/02/2025</w:t>
            </w:r>
          </w:p>
        </w:tc>
        <w:tc>
          <w:tcPr>
            <w:tcW w:w="0" w:type="auto"/>
            <w:vAlign w:val="center"/>
            <w:hideMark/>
          </w:tcPr>
          <w:p w14:paraId="3C12547E" w14:textId="77777777" w:rsidR="00357CCF" w:rsidRPr="00357CCF" w:rsidRDefault="00357CCF" w:rsidP="00357CCF">
            <w:r w:rsidRPr="00357CCF">
              <w:t>Lloyds Bank</w:t>
            </w:r>
          </w:p>
        </w:tc>
        <w:tc>
          <w:tcPr>
            <w:tcW w:w="0" w:type="auto"/>
            <w:vAlign w:val="center"/>
            <w:hideMark/>
          </w:tcPr>
          <w:p w14:paraId="264037BF" w14:textId="77777777" w:rsidR="00357CCF" w:rsidRPr="00357CCF" w:rsidRDefault="00357CCF" w:rsidP="00357CCF">
            <w:r w:rsidRPr="00357CCF">
              <w:t>Corporate Card Monthly Fee</w:t>
            </w:r>
          </w:p>
        </w:tc>
        <w:tc>
          <w:tcPr>
            <w:tcW w:w="0" w:type="auto"/>
            <w:vAlign w:val="center"/>
            <w:hideMark/>
          </w:tcPr>
          <w:p w14:paraId="08A7694A" w14:textId="77777777" w:rsidR="00357CCF" w:rsidRPr="00357CCF" w:rsidRDefault="00357CCF" w:rsidP="00357CCF">
            <w:r w:rsidRPr="00357CCF">
              <w:t>BANK CHARGES</w:t>
            </w:r>
          </w:p>
        </w:tc>
        <w:tc>
          <w:tcPr>
            <w:tcW w:w="0" w:type="auto"/>
            <w:vAlign w:val="center"/>
            <w:hideMark/>
          </w:tcPr>
          <w:p w14:paraId="197EF9A0" w14:textId="77777777" w:rsidR="00357CCF" w:rsidRPr="00357CCF" w:rsidRDefault="00357CCF" w:rsidP="00357CCF">
            <w:r w:rsidRPr="00357CCF">
              <w:t>TBA</w:t>
            </w:r>
          </w:p>
        </w:tc>
        <w:tc>
          <w:tcPr>
            <w:tcW w:w="0" w:type="auto"/>
            <w:vAlign w:val="center"/>
            <w:hideMark/>
          </w:tcPr>
          <w:p w14:paraId="373B3C60" w14:textId="77777777" w:rsidR="00357CCF" w:rsidRPr="00357CCF" w:rsidRDefault="00357CCF" w:rsidP="00357CCF">
            <w:r w:rsidRPr="00357CCF">
              <w:t>£3.00</w:t>
            </w:r>
          </w:p>
        </w:tc>
        <w:tc>
          <w:tcPr>
            <w:tcW w:w="0" w:type="auto"/>
            <w:vAlign w:val="center"/>
            <w:hideMark/>
          </w:tcPr>
          <w:p w14:paraId="76881320" w14:textId="77777777" w:rsidR="00357CCF" w:rsidRPr="00357CCF" w:rsidRDefault="00357CCF" w:rsidP="00357CCF">
            <w:r w:rsidRPr="00357CCF">
              <w:t>£3.00</w:t>
            </w:r>
          </w:p>
        </w:tc>
      </w:tr>
      <w:tr w:rsidR="00357CCF" w:rsidRPr="00357CCF" w14:paraId="45DFA847" w14:textId="77777777" w:rsidTr="00EF55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D6FE6F" w14:textId="77777777" w:rsidR="00357CCF" w:rsidRPr="00357CCF" w:rsidRDefault="00357CCF" w:rsidP="00357CCF">
            <w:r w:rsidRPr="00357CCF">
              <w:t>12/02/2025</w:t>
            </w:r>
          </w:p>
        </w:tc>
        <w:tc>
          <w:tcPr>
            <w:tcW w:w="0" w:type="auto"/>
            <w:vAlign w:val="center"/>
            <w:hideMark/>
          </w:tcPr>
          <w:p w14:paraId="7AEBCB3A" w14:textId="77777777" w:rsidR="00357CCF" w:rsidRPr="00357CCF" w:rsidRDefault="00357CCF" w:rsidP="00357CCF">
            <w:r w:rsidRPr="00357CCF">
              <w:t>HG3</w:t>
            </w:r>
          </w:p>
        </w:tc>
        <w:tc>
          <w:tcPr>
            <w:tcW w:w="0" w:type="auto"/>
            <w:vAlign w:val="center"/>
            <w:hideMark/>
          </w:tcPr>
          <w:p w14:paraId="42E06748" w14:textId="77777777" w:rsidR="00357CCF" w:rsidRPr="00357CCF" w:rsidRDefault="00357CCF" w:rsidP="00357CCF">
            <w:r w:rsidRPr="00357CCF">
              <w:t>Feb Mobile Phone Charge</w:t>
            </w:r>
          </w:p>
        </w:tc>
        <w:tc>
          <w:tcPr>
            <w:tcW w:w="0" w:type="auto"/>
            <w:vAlign w:val="center"/>
            <w:hideMark/>
          </w:tcPr>
          <w:p w14:paraId="35E70EB2" w14:textId="77777777" w:rsidR="00357CCF" w:rsidRPr="00357CCF" w:rsidRDefault="00357CCF" w:rsidP="00357CCF">
            <w:r w:rsidRPr="00357CCF">
              <w:t>MOBILE</w:t>
            </w:r>
          </w:p>
        </w:tc>
        <w:tc>
          <w:tcPr>
            <w:tcW w:w="0" w:type="auto"/>
            <w:vAlign w:val="center"/>
            <w:hideMark/>
          </w:tcPr>
          <w:p w14:paraId="7C2B9ED3" w14:textId="77777777" w:rsidR="00357CCF" w:rsidRPr="00357CCF" w:rsidRDefault="00357CCF" w:rsidP="00357CCF">
            <w:r w:rsidRPr="00357CCF">
              <w:t>TBA</w:t>
            </w:r>
          </w:p>
        </w:tc>
        <w:tc>
          <w:tcPr>
            <w:tcW w:w="0" w:type="auto"/>
            <w:vAlign w:val="center"/>
            <w:hideMark/>
          </w:tcPr>
          <w:p w14:paraId="3078EE87" w14:textId="77777777" w:rsidR="00357CCF" w:rsidRPr="00357CCF" w:rsidRDefault="00357CCF" w:rsidP="00357CCF">
            <w:r w:rsidRPr="00357CCF">
              <w:t>£12.54</w:t>
            </w:r>
          </w:p>
        </w:tc>
        <w:tc>
          <w:tcPr>
            <w:tcW w:w="0" w:type="auto"/>
            <w:vAlign w:val="center"/>
            <w:hideMark/>
          </w:tcPr>
          <w:p w14:paraId="2A637DD9" w14:textId="77777777" w:rsidR="00357CCF" w:rsidRPr="00357CCF" w:rsidRDefault="00357CCF" w:rsidP="00357CCF">
            <w:r w:rsidRPr="00357CCF">
              <w:t>£12.54</w:t>
            </w:r>
          </w:p>
        </w:tc>
      </w:tr>
      <w:tr w:rsidR="00357CCF" w:rsidRPr="00357CCF" w14:paraId="0F005A4F" w14:textId="77777777" w:rsidTr="00EF55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477958" w14:textId="77777777" w:rsidR="00357CCF" w:rsidRPr="00357CCF" w:rsidRDefault="00357CCF" w:rsidP="00357CCF">
            <w:r w:rsidRPr="00357CCF">
              <w:t>25/02/2025</w:t>
            </w:r>
          </w:p>
        </w:tc>
        <w:tc>
          <w:tcPr>
            <w:tcW w:w="0" w:type="auto"/>
            <w:vAlign w:val="center"/>
            <w:hideMark/>
          </w:tcPr>
          <w:p w14:paraId="4106FEBC" w14:textId="77777777" w:rsidR="00357CCF" w:rsidRPr="00357CCF" w:rsidRDefault="00357CCF" w:rsidP="00357CCF">
            <w:r w:rsidRPr="00357CCF">
              <w:t>Parish Online</w:t>
            </w:r>
          </w:p>
        </w:tc>
        <w:tc>
          <w:tcPr>
            <w:tcW w:w="0" w:type="auto"/>
            <w:vAlign w:val="center"/>
            <w:hideMark/>
          </w:tcPr>
          <w:p w14:paraId="44673D00" w14:textId="77777777" w:rsidR="00357CCF" w:rsidRPr="00357CCF" w:rsidRDefault="00357CCF" w:rsidP="00357CCF">
            <w:r w:rsidRPr="00357CCF">
              <w:t>Mapping Tool</w:t>
            </w:r>
          </w:p>
        </w:tc>
        <w:tc>
          <w:tcPr>
            <w:tcW w:w="0" w:type="auto"/>
            <w:vAlign w:val="center"/>
            <w:hideMark/>
          </w:tcPr>
          <w:p w14:paraId="479C0683" w14:textId="77777777" w:rsidR="00357CCF" w:rsidRPr="00357CCF" w:rsidRDefault="00357CCF" w:rsidP="00357CCF">
            <w:r w:rsidRPr="00357CCF">
              <w:t>SUBSCRIPTIONS</w:t>
            </w:r>
          </w:p>
        </w:tc>
        <w:tc>
          <w:tcPr>
            <w:tcW w:w="0" w:type="auto"/>
            <w:vAlign w:val="center"/>
            <w:hideMark/>
          </w:tcPr>
          <w:p w14:paraId="47B29D71" w14:textId="77777777" w:rsidR="00357CCF" w:rsidRPr="00357CCF" w:rsidRDefault="00357CCF" w:rsidP="00357CCF">
            <w:r w:rsidRPr="00357CCF">
              <w:t>TBA</w:t>
            </w:r>
          </w:p>
        </w:tc>
        <w:tc>
          <w:tcPr>
            <w:tcW w:w="0" w:type="auto"/>
            <w:vAlign w:val="center"/>
            <w:hideMark/>
          </w:tcPr>
          <w:p w14:paraId="2A4EC754" w14:textId="77777777" w:rsidR="00357CCF" w:rsidRPr="00357CCF" w:rsidRDefault="00357CCF" w:rsidP="00357CCF">
            <w:r w:rsidRPr="00357CCF">
              <w:t>£480.00</w:t>
            </w:r>
          </w:p>
        </w:tc>
        <w:tc>
          <w:tcPr>
            <w:tcW w:w="0" w:type="auto"/>
            <w:vAlign w:val="center"/>
            <w:hideMark/>
          </w:tcPr>
          <w:p w14:paraId="2B419BBD" w14:textId="77777777" w:rsidR="00357CCF" w:rsidRPr="00357CCF" w:rsidRDefault="00357CCF" w:rsidP="00357CCF">
            <w:r w:rsidRPr="00357CCF">
              <w:t>£480.00</w:t>
            </w:r>
          </w:p>
        </w:tc>
      </w:tr>
      <w:tr w:rsidR="00357CCF" w:rsidRPr="00357CCF" w14:paraId="0C4AC77D" w14:textId="77777777" w:rsidTr="00EF55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954877" w14:textId="77777777" w:rsidR="00357CCF" w:rsidRPr="00357CCF" w:rsidRDefault="00357CCF" w:rsidP="00357CCF">
            <w:r w:rsidRPr="00357CCF">
              <w:t>25/02/2025</w:t>
            </w:r>
          </w:p>
        </w:tc>
        <w:tc>
          <w:tcPr>
            <w:tcW w:w="0" w:type="auto"/>
            <w:vAlign w:val="center"/>
            <w:hideMark/>
          </w:tcPr>
          <w:p w14:paraId="4909C6CF" w14:textId="77777777" w:rsidR="00357CCF" w:rsidRPr="00357CCF" w:rsidRDefault="00357CCF" w:rsidP="00357CCF">
            <w:r w:rsidRPr="00357CCF">
              <w:t>Clerk</w:t>
            </w:r>
          </w:p>
        </w:tc>
        <w:tc>
          <w:tcPr>
            <w:tcW w:w="0" w:type="auto"/>
            <w:vAlign w:val="center"/>
            <w:hideMark/>
          </w:tcPr>
          <w:p w14:paraId="171CDB47" w14:textId="77777777" w:rsidR="00357CCF" w:rsidRPr="00357CCF" w:rsidRDefault="00357CCF" w:rsidP="00357CCF">
            <w:r w:rsidRPr="00357CCF">
              <w:t>Feb Wages</w:t>
            </w:r>
          </w:p>
        </w:tc>
        <w:tc>
          <w:tcPr>
            <w:tcW w:w="0" w:type="auto"/>
            <w:vAlign w:val="center"/>
            <w:hideMark/>
          </w:tcPr>
          <w:p w14:paraId="4914F1BC" w14:textId="77777777" w:rsidR="00357CCF" w:rsidRPr="00357CCF" w:rsidRDefault="00357CCF" w:rsidP="00357CCF">
            <w:r w:rsidRPr="00357CCF">
              <w:t>SALARY</w:t>
            </w:r>
          </w:p>
        </w:tc>
        <w:tc>
          <w:tcPr>
            <w:tcW w:w="0" w:type="auto"/>
            <w:vAlign w:val="center"/>
            <w:hideMark/>
          </w:tcPr>
          <w:p w14:paraId="438A82F4" w14:textId="77777777" w:rsidR="00357CCF" w:rsidRPr="00357CCF" w:rsidRDefault="00357CCF" w:rsidP="00357CCF">
            <w:r w:rsidRPr="00357CCF">
              <w:t>TBA</w:t>
            </w:r>
          </w:p>
        </w:tc>
        <w:tc>
          <w:tcPr>
            <w:tcW w:w="0" w:type="auto"/>
            <w:vAlign w:val="center"/>
            <w:hideMark/>
          </w:tcPr>
          <w:p w14:paraId="33CE9352" w14:textId="77777777" w:rsidR="00357CCF" w:rsidRPr="00357CCF" w:rsidRDefault="00357CCF" w:rsidP="00357CCF">
            <w:r w:rsidRPr="00357CCF">
              <w:t>£1,532.02</w:t>
            </w:r>
          </w:p>
        </w:tc>
        <w:tc>
          <w:tcPr>
            <w:tcW w:w="0" w:type="auto"/>
            <w:vAlign w:val="center"/>
            <w:hideMark/>
          </w:tcPr>
          <w:p w14:paraId="16F691F9" w14:textId="77777777" w:rsidR="00357CCF" w:rsidRPr="00357CCF" w:rsidRDefault="00357CCF" w:rsidP="00357CCF">
            <w:r w:rsidRPr="00357CCF">
              <w:t>£1,532.02</w:t>
            </w:r>
          </w:p>
        </w:tc>
      </w:tr>
      <w:tr w:rsidR="00357CCF" w:rsidRPr="00357CCF" w14:paraId="4E3FBB3F" w14:textId="77777777" w:rsidTr="00EF55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D3CB92" w14:textId="77777777" w:rsidR="00357CCF" w:rsidRPr="00357CCF" w:rsidRDefault="00357CCF" w:rsidP="00357CCF">
            <w:r w:rsidRPr="00357CCF">
              <w:t>25/02/2025</w:t>
            </w:r>
          </w:p>
        </w:tc>
        <w:tc>
          <w:tcPr>
            <w:tcW w:w="0" w:type="auto"/>
            <w:vAlign w:val="center"/>
            <w:hideMark/>
          </w:tcPr>
          <w:p w14:paraId="77356C9D" w14:textId="77777777" w:rsidR="00357CCF" w:rsidRPr="00357CCF" w:rsidRDefault="00357CCF" w:rsidP="00357CCF">
            <w:r w:rsidRPr="00357CCF">
              <w:t>Clerk</w:t>
            </w:r>
          </w:p>
        </w:tc>
        <w:tc>
          <w:tcPr>
            <w:tcW w:w="0" w:type="auto"/>
            <w:vAlign w:val="center"/>
            <w:hideMark/>
          </w:tcPr>
          <w:p w14:paraId="5794B54D" w14:textId="77777777" w:rsidR="00357CCF" w:rsidRPr="00357CCF" w:rsidRDefault="00357CCF" w:rsidP="00357CCF">
            <w:r w:rsidRPr="00357CCF">
              <w:t>Working from Home all Feb</w:t>
            </w:r>
          </w:p>
        </w:tc>
        <w:tc>
          <w:tcPr>
            <w:tcW w:w="0" w:type="auto"/>
            <w:vAlign w:val="center"/>
            <w:hideMark/>
          </w:tcPr>
          <w:p w14:paraId="7EFC24F5" w14:textId="77777777" w:rsidR="00357CCF" w:rsidRPr="00357CCF" w:rsidRDefault="00357CCF" w:rsidP="00357CCF">
            <w:r w:rsidRPr="00357CCF">
              <w:t>SALARY</w:t>
            </w:r>
          </w:p>
        </w:tc>
        <w:tc>
          <w:tcPr>
            <w:tcW w:w="0" w:type="auto"/>
            <w:vAlign w:val="center"/>
            <w:hideMark/>
          </w:tcPr>
          <w:p w14:paraId="2A22D0FA" w14:textId="77777777" w:rsidR="00357CCF" w:rsidRPr="00357CCF" w:rsidRDefault="00357CCF" w:rsidP="00357CCF">
            <w:r w:rsidRPr="00357CCF">
              <w:t>TBA</w:t>
            </w:r>
          </w:p>
        </w:tc>
        <w:tc>
          <w:tcPr>
            <w:tcW w:w="0" w:type="auto"/>
            <w:vAlign w:val="center"/>
            <w:hideMark/>
          </w:tcPr>
          <w:p w14:paraId="14B7D7F8" w14:textId="77777777" w:rsidR="00357CCF" w:rsidRPr="00357CCF" w:rsidRDefault="00357CCF" w:rsidP="00357CCF">
            <w:r w:rsidRPr="00357CCF">
              <w:t>£24.00</w:t>
            </w:r>
          </w:p>
        </w:tc>
        <w:tc>
          <w:tcPr>
            <w:tcW w:w="0" w:type="auto"/>
            <w:vAlign w:val="center"/>
            <w:hideMark/>
          </w:tcPr>
          <w:p w14:paraId="6BE51411" w14:textId="77777777" w:rsidR="00357CCF" w:rsidRPr="00357CCF" w:rsidRDefault="00357CCF" w:rsidP="00357CCF">
            <w:r w:rsidRPr="00357CCF">
              <w:t>£24.00</w:t>
            </w:r>
          </w:p>
        </w:tc>
      </w:tr>
      <w:tr w:rsidR="00357CCF" w:rsidRPr="00357CCF" w14:paraId="21723371" w14:textId="77777777" w:rsidTr="00EF55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F4F74" w14:textId="77777777" w:rsidR="00357CCF" w:rsidRPr="00357CCF" w:rsidRDefault="00357CCF" w:rsidP="00357CCF">
            <w:r w:rsidRPr="00357CCF">
              <w:t>25/02/2025</w:t>
            </w:r>
          </w:p>
        </w:tc>
        <w:tc>
          <w:tcPr>
            <w:tcW w:w="0" w:type="auto"/>
            <w:vAlign w:val="center"/>
            <w:hideMark/>
          </w:tcPr>
          <w:p w14:paraId="469800BD" w14:textId="77777777" w:rsidR="00357CCF" w:rsidRPr="00357CCF" w:rsidRDefault="00357CCF" w:rsidP="00357CCF">
            <w:r w:rsidRPr="00357CCF">
              <w:t>Clerk</w:t>
            </w:r>
          </w:p>
        </w:tc>
        <w:tc>
          <w:tcPr>
            <w:tcW w:w="0" w:type="auto"/>
            <w:vAlign w:val="center"/>
            <w:hideMark/>
          </w:tcPr>
          <w:p w14:paraId="50612634" w14:textId="77777777" w:rsidR="00357CCF" w:rsidRPr="00357CCF" w:rsidRDefault="00357CCF" w:rsidP="00357CCF">
            <w:r w:rsidRPr="00357CCF">
              <w:t>Mileage to meeting 18.02.2025</w:t>
            </w:r>
          </w:p>
        </w:tc>
        <w:tc>
          <w:tcPr>
            <w:tcW w:w="0" w:type="auto"/>
            <w:vAlign w:val="center"/>
            <w:hideMark/>
          </w:tcPr>
          <w:p w14:paraId="3A038709" w14:textId="77777777" w:rsidR="00357CCF" w:rsidRPr="00357CCF" w:rsidRDefault="00357CCF" w:rsidP="00357CCF">
            <w:r w:rsidRPr="00357CCF">
              <w:t>SALARY</w:t>
            </w:r>
          </w:p>
        </w:tc>
        <w:tc>
          <w:tcPr>
            <w:tcW w:w="0" w:type="auto"/>
            <w:vAlign w:val="center"/>
            <w:hideMark/>
          </w:tcPr>
          <w:p w14:paraId="34603E8F" w14:textId="77777777" w:rsidR="00357CCF" w:rsidRPr="00357CCF" w:rsidRDefault="00357CCF" w:rsidP="00357CCF">
            <w:r w:rsidRPr="00357CCF">
              <w:t>TBA</w:t>
            </w:r>
          </w:p>
        </w:tc>
        <w:tc>
          <w:tcPr>
            <w:tcW w:w="0" w:type="auto"/>
            <w:vAlign w:val="center"/>
            <w:hideMark/>
          </w:tcPr>
          <w:p w14:paraId="6B4CC911" w14:textId="77777777" w:rsidR="00357CCF" w:rsidRPr="00357CCF" w:rsidRDefault="00357CCF" w:rsidP="00357CCF">
            <w:r w:rsidRPr="00357CCF">
              <w:t>£11.70</w:t>
            </w:r>
          </w:p>
        </w:tc>
        <w:tc>
          <w:tcPr>
            <w:tcW w:w="0" w:type="auto"/>
            <w:vAlign w:val="center"/>
            <w:hideMark/>
          </w:tcPr>
          <w:p w14:paraId="7BCA7833" w14:textId="77777777" w:rsidR="00357CCF" w:rsidRPr="00357CCF" w:rsidRDefault="00357CCF" w:rsidP="00357CCF">
            <w:r w:rsidRPr="00357CCF">
              <w:t>£11.70</w:t>
            </w:r>
          </w:p>
        </w:tc>
      </w:tr>
      <w:tr w:rsidR="00357CCF" w:rsidRPr="00357CCF" w14:paraId="20D7D357" w14:textId="77777777" w:rsidTr="00EF55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2C33B8" w14:textId="77777777" w:rsidR="00357CCF" w:rsidRPr="00357CCF" w:rsidRDefault="00357CCF" w:rsidP="00357CCF">
            <w:r w:rsidRPr="00357CCF">
              <w:t>25/02/2025</w:t>
            </w:r>
          </w:p>
        </w:tc>
        <w:tc>
          <w:tcPr>
            <w:tcW w:w="0" w:type="auto"/>
            <w:vAlign w:val="center"/>
            <w:hideMark/>
          </w:tcPr>
          <w:p w14:paraId="7BC8E020" w14:textId="77777777" w:rsidR="00357CCF" w:rsidRPr="00357CCF" w:rsidRDefault="00357CCF" w:rsidP="00357CCF">
            <w:r w:rsidRPr="00357CCF">
              <w:t>More Leisure</w:t>
            </w:r>
          </w:p>
        </w:tc>
        <w:tc>
          <w:tcPr>
            <w:tcW w:w="0" w:type="auto"/>
            <w:vAlign w:val="center"/>
            <w:hideMark/>
          </w:tcPr>
          <w:p w14:paraId="644B1400" w14:textId="77777777" w:rsidR="00357CCF" w:rsidRPr="00357CCF" w:rsidRDefault="00357CCF" w:rsidP="00357CCF">
            <w:r w:rsidRPr="00357CCF">
              <w:t>Hall Hire</w:t>
            </w:r>
          </w:p>
        </w:tc>
        <w:tc>
          <w:tcPr>
            <w:tcW w:w="0" w:type="auto"/>
            <w:vAlign w:val="center"/>
            <w:hideMark/>
          </w:tcPr>
          <w:p w14:paraId="2F4B1EE4" w14:textId="77777777" w:rsidR="00357CCF" w:rsidRPr="00357CCF" w:rsidRDefault="00357CCF" w:rsidP="00357CCF">
            <w:r w:rsidRPr="00357CCF">
              <w:t>HALL HIRE</w:t>
            </w:r>
          </w:p>
        </w:tc>
        <w:tc>
          <w:tcPr>
            <w:tcW w:w="0" w:type="auto"/>
            <w:vAlign w:val="center"/>
            <w:hideMark/>
          </w:tcPr>
          <w:p w14:paraId="6FECD0F7" w14:textId="77777777" w:rsidR="00357CCF" w:rsidRPr="00357CCF" w:rsidRDefault="00357CCF" w:rsidP="00357CCF">
            <w:r w:rsidRPr="00357CCF">
              <w:t>TBA</w:t>
            </w:r>
          </w:p>
        </w:tc>
        <w:tc>
          <w:tcPr>
            <w:tcW w:w="0" w:type="auto"/>
            <w:vAlign w:val="center"/>
            <w:hideMark/>
          </w:tcPr>
          <w:p w14:paraId="6B198026" w14:textId="77777777" w:rsidR="00357CCF" w:rsidRPr="00357CCF" w:rsidRDefault="00357CCF" w:rsidP="00357CCF">
            <w:r w:rsidRPr="00357CCF">
              <w:t>£125.00</w:t>
            </w:r>
          </w:p>
        </w:tc>
        <w:tc>
          <w:tcPr>
            <w:tcW w:w="0" w:type="auto"/>
            <w:vAlign w:val="center"/>
            <w:hideMark/>
          </w:tcPr>
          <w:p w14:paraId="4C562BB6" w14:textId="77777777" w:rsidR="00357CCF" w:rsidRPr="00357CCF" w:rsidRDefault="00357CCF" w:rsidP="00357CCF">
            <w:r w:rsidRPr="00357CCF">
              <w:t>£125.00</w:t>
            </w:r>
          </w:p>
        </w:tc>
      </w:tr>
    </w:tbl>
    <w:p w14:paraId="0B432B51" w14:textId="37ACEF02" w:rsidR="00257335" w:rsidRPr="00357CCF" w:rsidRDefault="00257335" w:rsidP="00357CCF"/>
    <w:sectPr w:rsidR="00257335" w:rsidRPr="00357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28"/>
    <w:rsid w:val="0019698D"/>
    <w:rsid w:val="001A2965"/>
    <w:rsid w:val="00257335"/>
    <w:rsid w:val="00357CCF"/>
    <w:rsid w:val="00762E84"/>
    <w:rsid w:val="00EF550C"/>
    <w:rsid w:val="00F6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11081"/>
  <w15:chartTrackingRefBased/>
  <w15:docId w15:val="{F02762F0-E218-49EE-B6FA-CF3527EC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3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3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3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3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3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3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3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3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3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3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53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3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53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3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3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3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Islip PC</dc:creator>
  <cp:keywords/>
  <dc:description/>
  <cp:lastModifiedBy>Clerk Islip PC</cp:lastModifiedBy>
  <cp:revision>3</cp:revision>
  <dcterms:created xsi:type="dcterms:W3CDTF">2025-02-21T10:11:00Z</dcterms:created>
  <dcterms:modified xsi:type="dcterms:W3CDTF">2025-02-21T17:59:00Z</dcterms:modified>
</cp:coreProperties>
</file>